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8CD5" w14:textId="77777777" w:rsidR="000A6299" w:rsidRPr="00600AE9" w:rsidRDefault="004078C9" w:rsidP="004078C9">
      <w:pPr>
        <w:pStyle w:val="PaperTitle"/>
        <w:rPr>
          <w:lang w:val="en-GB"/>
        </w:rPr>
      </w:pPr>
      <w:r w:rsidRPr="00025EC7">
        <w:rPr>
          <w:lang w:val="en-GB"/>
        </w:rPr>
        <w:t xml:space="preserve">Gaze-tracking Programmers’ Activities in Web Browser: </w:t>
      </w:r>
      <w:proofErr w:type="spellStart"/>
      <w:r w:rsidRPr="00025EC7">
        <w:rPr>
          <w:lang w:val="en-GB"/>
        </w:rPr>
        <w:t>Revisitation</w:t>
      </w:r>
      <w:proofErr w:type="spellEnd"/>
      <w:r w:rsidRPr="00025EC7">
        <w:rPr>
          <w:lang w:val="en-GB"/>
        </w:rPr>
        <w:t xml:space="preserve"> and </w:t>
      </w:r>
      <w:r>
        <w:rPr>
          <w:lang w:val="en-GB"/>
        </w:rPr>
        <w:t>M</w:t>
      </w:r>
      <w:r w:rsidRPr="00025EC7">
        <w:rPr>
          <w:lang w:val="en-GB"/>
        </w:rPr>
        <w:t>ore</w:t>
      </w:r>
      <w:r w:rsidR="00132D12">
        <w:rPr>
          <w:lang w:val="en-GB"/>
        </w:rPr>
        <w:t> </w:t>
      </w:r>
    </w:p>
    <w:p w14:paraId="334293A8" w14:textId="77777777" w:rsidR="00D0161F" w:rsidRPr="00600AE9" w:rsidRDefault="004078C9" w:rsidP="00D0161F">
      <w:pPr>
        <w:pStyle w:val="Author"/>
        <w:rPr>
          <w:lang w:val="en-GB"/>
        </w:rPr>
      </w:pPr>
      <w:proofErr w:type="spellStart"/>
      <w:r>
        <w:rPr>
          <w:lang w:val="en-GB"/>
        </w:rPr>
        <w:t>Miroslav</w:t>
      </w:r>
      <w:proofErr w:type="spellEnd"/>
      <w:r w:rsidR="00CB3DC7" w:rsidRPr="00600AE9">
        <w:rPr>
          <w:lang w:val="en-GB"/>
        </w:rPr>
        <w:t xml:space="preserve"> </w:t>
      </w:r>
      <w:proofErr w:type="spellStart"/>
      <w:r>
        <w:rPr>
          <w:smallCaps/>
          <w:szCs w:val="22"/>
          <w:lang w:val="en-GB"/>
        </w:rPr>
        <w:t>Hurajt</w:t>
      </w:r>
      <w:proofErr w:type="spellEnd"/>
      <w:r w:rsidR="008761CE" w:rsidRPr="00600AE9">
        <w:rPr>
          <w:lang w:val="en-GB"/>
        </w:rPr>
        <w:footnoteReference w:customMarkFollows="1" w:id="1"/>
        <w:t>*</w:t>
      </w:r>
    </w:p>
    <w:p w14:paraId="1C276A6D"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2F2A9BA2" w14:textId="77777777" w:rsidR="0047008C" w:rsidRPr="00600AE9" w:rsidRDefault="00AC5BF2" w:rsidP="00AC5BF2">
      <w:pPr>
        <w:pStyle w:val="Address"/>
        <w:rPr>
          <w:lang w:val="en-GB"/>
        </w:rPr>
      </w:pPr>
      <w:r w:rsidRPr="00600AE9">
        <w:rPr>
          <w:lang w:val="en-GB"/>
        </w:rPr>
        <w:t>Faculty of Informatics and Information Technologies</w:t>
      </w:r>
    </w:p>
    <w:p w14:paraId="10A16CFF" w14:textId="77777777"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14:paraId="1BDF2FA2" w14:textId="77777777" w:rsidR="00451D15" w:rsidRPr="00600AE9" w:rsidRDefault="004078C9" w:rsidP="0047008C">
      <w:pPr>
        <w:pStyle w:val="E-mail"/>
        <w:rPr>
          <w:lang w:val="en-GB"/>
        </w:rPr>
      </w:pPr>
      <w:r>
        <w:rPr>
          <w:lang w:val="en-GB"/>
        </w:rPr>
        <w:t>xhurajtm@</w:t>
      </w:r>
      <w:r w:rsidR="005C4208" w:rsidRPr="00600AE9">
        <w:rPr>
          <w:lang w:val="en-GB"/>
        </w:rPr>
        <w:t>stuba.sk</w:t>
      </w:r>
    </w:p>
    <w:p w14:paraId="41B6F1BE" w14:textId="77777777" w:rsidR="002E1D5E" w:rsidRDefault="007F2C5E" w:rsidP="002E1D5E">
      <w:pPr>
        <w:pStyle w:val="NormalFirst"/>
        <w:rPr>
          <w:lang w:val="en-GB"/>
        </w:rPr>
      </w:pPr>
      <w:r>
        <w:rPr>
          <w:lang w:val="en-GB"/>
        </w:rPr>
        <w:t xml:space="preserve">The </w:t>
      </w:r>
      <w:r w:rsidR="004078C9" w:rsidRPr="00025EC7">
        <w:rPr>
          <w:lang w:val="en-GB"/>
        </w:rPr>
        <w:t>current development of gaze-tracking methods enables us to enrich data about user work in web browser with in-depth gaze-tracking information, such as what user tracked on the screen before using some action, what w</w:t>
      </w:r>
      <w:r w:rsidR="004078C9">
        <w:rPr>
          <w:lang w:val="en-GB"/>
        </w:rPr>
        <w:t>ere</w:t>
      </w:r>
      <w:r w:rsidR="004078C9" w:rsidRPr="00025EC7">
        <w:rPr>
          <w:lang w:val="en-GB"/>
        </w:rPr>
        <w:t xml:space="preserve"> his main areas of interest, which parts of web browser he or she paid attention to and others. This missing part of information gives us new closer information about user behaviour and work in web browsers.</w:t>
      </w:r>
    </w:p>
    <w:p w14:paraId="20126BEC" w14:textId="2264EA48" w:rsidR="00BC2019" w:rsidRDefault="004078C9" w:rsidP="002E1D5E">
      <w:pPr>
        <w:rPr>
          <w:lang w:val="en-GB"/>
        </w:rPr>
      </w:pPr>
      <w:r w:rsidRPr="002E1D5E">
        <w:rPr>
          <w:lang w:val="en-GB" w:eastAsia="en-US"/>
        </w:rPr>
        <w:t xml:space="preserve">In our work, we have proposed and </w:t>
      </w:r>
      <w:r w:rsidR="007F2C5E" w:rsidRPr="002E1D5E">
        <w:rPr>
          <w:lang w:val="en-GB" w:eastAsia="en-US"/>
        </w:rPr>
        <w:t>carried out an experiment with 9</w:t>
      </w:r>
      <w:r w:rsidRPr="002E1D5E">
        <w:rPr>
          <w:lang w:val="en-GB" w:eastAsia="en-US"/>
        </w:rPr>
        <w:t xml:space="preserve"> participants, third and higher year bachelor students at FIIT STU, representing the sample of programmers observed while working in a web browser. In this experiment, we have found out how much time programmers spend with searching on the web while programming, which web pages they visit the most and what is the number of visited web pages while programming. We have also found out that </w:t>
      </w:r>
      <w:proofErr w:type="spellStart"/>
      <w:r w:rsidRPr="002E1D5E">
        <w:rPr>
          <w:lang w:val="en-GB" w:eastAsia="en-US"/>
        </w:rPr>
        <w:t>revisitation</w:t>
      </w:r>
      <w:proofErr w:type="spellEnd"/>
      <w:r w:rsidRPr="002E1D5E">
        <w:rPr>
          <w:lang w:val="en-GB" w:eastAsia="en-US"/>
        </w:rPr>
        <w:t xml:space="preserve"> rate corresponds with the </w:t>
      </w:r>
      <w:proofErr w:type="spellStart"/>
      <w:r w:rsidRPr="002E1D5E">
        <w:rPr>
          <w:lang w:val="en-GB" w:eastAsia="en-US"/>
        </w:rPr>
        <w:t>revisitation</w:t>
      </w:r>
      <w:proofErr w:type="spellEnd"/>
      <w:r w:rsidRPr="002E1D5E">
        <w:rPr>
          <w:lang w:val="en-GB" w:eastAsia="en-US"/>
        </w:rPr>
        <w:t xml:space="preserve"> level measured in other studies focused on common users</w:t>
      </w:r>
      <w:r w:rsidR="00BC2019">
        <w:rPr>
          <w:lang w:val="en-GB" w:eastAsia="en-US"/>
        </w:rPr>
        <w:t xml:space="preserve">. </w:t>
      </w:r>
    </w:p>
    <w:p w14:paraId="21220FE1" w14:textId="6A0B5F38" w:rsidR="007F2C5E" w:rsidRDefault="00BC2019" w:rsidP="002E1D5E">
      <w:pPr>
        <w:rPr>
          <w:lang w:val="en-GB"/>
        </w:rPr>
      </w:pPr>
      <w:r w:rsidRPr="00025EC7">
        <w:rPr>
          <w:lang w:val="en-GB"/>
        </w:rPr>
        <w:t>The new m</w:t>
      </w:r>
      <w:r w:rsidRPr="007C36AC">
        <w:rPr>
          <w:lang w:val="en-GB"/>
        </w:rPr>
        <w:t>ethod of measureme</w:t>
      </w:r>
      <w:r>
        <w:rPr>
          <w:lang w:val="en-GB"/>
        </w:rPr>
        <w:t xml:space="preserve">nt for </w:t>
      </w:r>
      <w:proofErr w:type="spellStart"/>
      <w:r>
        <w:rPr>
          <w:lang w:val="en-GB"/>
        </w:rPr>
        <w:t>revisitation</w:t>
      </w:r>
      <w:proofErr w:type="spellEnd"/>
      <w:r>
        <w:rPr>
          <w:lang w:val="en-GB"/>
        </w:rPr>
        <w:t xml:space="preserve"> in paper </w:t>
      </w:r>
      <w:r w:rsidR="002E1D5E">
        <w:rPr>
          <w:lang w:val="en-GB"/>
        </w:rPr>
        <w:fldChar w:fldCharType="begin"/>
      </w:r>
      <w:r w:rsidR="002E1D5E">
        <w:rPr>
          <w:lang w:val="en-GB"/>
        </w:rPr>
        <w:instrText xml:space="preserve"> REF _Ref447911194 \r \h </w:instrText>
      </w:r>
      <w:r w:rsidR="002E1D5E">
        <w:rPr>
          <w:lang w:val="en-GB"/>
        </w:rPr>
      </w:r>
      <w:r w:rsidR="002E1D5E">
        <w:rPr>
          <w:lang w:val="en-GB"/>
        </w:rPr>
        <w:fldChar w:fldCharType="separate"/>
      </w:r>
      <w:r w:rsidR="002E1D5E">
        <w:rPr>
          <w:lang w:val="en-GB"/>
        </w:rPr>
        <w:t>[1]</w:t>
      </w:r>
      <w:r w:rsidR="002E1D5E">
        <w:rPr>
          <w:lang w:val="en-GB"/>
        </w:rPr>
        <w:fldChar w:fldCharType="end"/>
      </w:r>
      <w:r w:rsidR="002E1D5E">
        <w:rPr>
          <w:lang w:val="en-GB"/>
        </w:rPr>
        <w:t xml:space="preserve"> </w:t>
      </w:r>
      <w:r w:rsidRPr="007C36AC">
        <w:rPr>
          <w:lang w:val="en-GB"/>
        </w:rPr>
        <w:t xml:space="preserve">shows, that more precise </w:t>
      </w:r>
      <w:proofErr w:type="spellStart"/>
      <w:r w:rsidRPr="007C36AC">
        <w:rPr>
          <w:lang w:val="en-GB"/>
        </w:rPr>
        <w:t>revisitation</w:t>
      </w:r>
      <w:proofErr w:type="spellEnd"/>
      <w:r w:rsidRPr="007C36AC">
        <w:rPr>
          <w:lang w:val="en-GB"/>
        </w:rPr>
        <w:t xml:space="preserve"> measurement and overall user activity obser</w:t>
      </w:r>
      <w:r w:rsidRPr="00025EC7">
        <w:rPr>
          <w:lang w:val="en-GB"/>
        </w:rPr>
        <w:t>vation can be achieved by gaze-tracking</w:t>
      </w:r>
      <w:r w:rsidRPr="007C36AC">
        <w:rPr>
          <w:lang w:val="en-GB"/>
        </w:rPr>
        <w:t xml:space="preserve">. The application of </w:t>
      </w:r>
      <w:r w:rsidRPr="00025EC7">
        <w:rPr>
          <w:lang w:val="en-GB"/>
        </w:rPr>
        <w:t>gaze-tracking</w:t>
      </w:r>
      <w:r w:rsidRPr="007C36AC">
        <w:rPr>
          <w:lang w:val="en-GB"/>
        </w:rPr>
        <w:t xml:space="preserve"> brings new, more precise methods for user activity observation in c</w:t>
      </w:r>
      <w:r>
        <w:rPr>
          <w:lang w:val="en-GB"/>
        </w:rPr>
        <w:t>ompare with computer mouse and keyboard based or time observation methods which were mostly used in the past.</w:t>
      </w:r>
      <w:r w:rsidR="007F2C5E" w:rsidRPr="007F2C5E">
        <w:rPr>
          <w:lang w:val="en-GB"/>
        </w:rPr>
        <w:t xml:space="preserve"> </w:t>
      </w:r>
      <w:r w:rsidR="007F2C5E">
        <w:rPr>
          <w:lang w:val="en-GB"/>
        </w:rPr>
        <w:t>We found</w:t>
      </w:r>
      <w:r w:rsidR="007F2C5E" w:rsidRPr="00025EC7">
        <w:rPr>
          <w:lang w:val="en-GB"/>
        </w:rPr>
        <w:t xml:space="preserve"> that our </w:t>
      </w:r>
      <w:proofErr w:type="spellStart"/>
      <w:r w:rsidR="007F2C5E" w:rsidRPr="00025EC7">
        <w:rPr>
          <w:lang w:val="en-GB"/>
        </w:rPr>
        <w:t>revisitation</w:t>
      </w:r>
      <w:proofErr w:type="spellEnd"/>
      <w:r w:rsidR="007F2C5E" w:rsidRPr="00025EC7">
        <w:rPr>
          <w:lang w:val="en-GB"/>
        </w:rPr>
        <w:t xml:space="preserve"> values are approximate </w:t>
      </w:r>
      <w:r w:rsidR="007F2C5E">
        <w:rPr>
          <w:lang w:val="en-GB"/>
        </w:rPr>
        <w:t xml:space="preserve">similar </w:t>
      </w:r>
      <w:r w:rsidR="007F2C5E" w:rsidRPr="00025EC7">
        <w:rPr>
          <w:lang w:val="en-GB"/>
        </w:rPr>
        <w:t xml:space="preserve">to </w:t>
      </w:r>
      <w:proofErr w:type="spellStart"/>
      <w:r w:rsidR="007F2C5E" w:rsidRPr="00025EC7">
        <w:rPr>
          <w:lang w:val="en-GB"/>
        </w:rPr>
        <w:t>revisitation</w:t>
      </w:r>
      <w:proofErr w:type="spellEnd"/>
      <w:r w:rsidR="007F2C5E" w:rsidRPr="00025EC7">
        <w:rPr>
          <w:lang w:val="en-GB"/>
        </w:rPr>
        <w:t xml:space="preserve"> </w:t>
      </w:r>
      <w:r w:rsidR="007F2C5E">
        <w:rPr>
          <w:lang w:val="en-GB"/>
        </w:rPr>
        <w:t>rates in</w:t>
      </w:r>
      <w:r w:rsidR="007F2C5E" w:rsidRPr="00025EC7">
        <w:rPr>
          <w:lang w:val="en-GB"/>
        </w:rPr>
        <w:t xml:space="preserve"> </w:t>
      </w:r>
      <w:r w:rsidR="007F2C5E">
        <w:rPr>
          <w:lang w:val="en-GB"/>
        </w:rPr>
        <w:t>past studies. However, Figure 1</w:t>
      </w:r>
      <w:r w:rsidR="007F2C5E" w:rsidRPr="00025EC7">
        <w:rPr>
          <w:lang w:val="en-GB"/>
        </w:rPr>
        <w:t xml:space="preserve"> shows that </w:t>
      </w:r>
      <w:proofErr w:type="spellStart"/>
      <w:r w:rsidR="007F2C5E" w:rsidRPr="00025EC7">
        <w:rPr>
          <w:lang w:val="en-GB"/>
        </w:rPr>
        <w:t>revisitation</w:t>
      </w:r>
      <w:proofErr w:type="spellEnd"/>
      <w:r w:rsidR="007F2C5E" w:rsidRPr="00025EC7">
        <w:rPr>
          <w:lang w:val="en-GB"/>
        </w:rPr>
        <w:t xml:space="preserve"> values of participants who actively searched the web are higher than values in </w:t>
      </w:r>
      <w:r w:rsidR="007F2C5E">
        <w:rPr>
          <w:lang w:val="en-GB"/>
        </w:rPr>
        <w:t xml:space="preserve">the </w:t>
      </w:r>
      <w:r w:rsidR="007F2C5E" w:rsidRPr="00025EC7">
        <w:rPr>
          <w:lang w:val="en-GB"/>
        </w:rPr>
        <w:t>past studies</w:t>
      </w:r>
      <w:r w:rsidR="007F2C5E">
        <w:rPr>
          <w:lang w:val="en-GB"/>
        </w:rPr>
        <w:t>,</w:t>
      </w:r>
      <w:r w:rsidR="007F2C5E" w:rsidRPr="00025EC7">
        <w:rPr>
          <w:lang w:val="en-GB"/>
        </w:rPr>
        <w:t xml:space="preserve"> and </w:t>
      </w:r>
      <w:proofErr w:type="spellStart"/>
      <w:r w:rsidR="007F2C5E" w:rsidRPr="00025EC7">
        <w:rPr>
          <w:lang w:val="en-GB"/>
        </w:rPr>
        <w:t>revisitation</w:t>
      </w:r>
      <w:proofErr w:type="spellEnd"/>
      <w:r w:rsidR="007F2C5E" w:rsidRPr="00025EC7">
        <w:rPr>
          <w:lang w:val="en-GB"/>
        </w:rPr>
        <w:t xml:space="preserve"> value level of 55% is caused by calculated average value, which includes two </w:t>
      </w:r>
      <w:bookmarkStart w:id="0" w:name="_GoBack"/>
      <w:bookmarkEnd w:id="0"/>
      <w:r w:rsidR="007F2C5E" w:rsidRPr="00025EC7">
        <w:rPr>
          <w:lang w:val="en-GB"/>
        </w:rPr>
        <w:t>participants, who sol</w:t>
      </w:r>
      <w:r w:rsidR="007F2C5E">
        <w:rPr>
          <w:lang w:val="en-GB"/>
        </w:rPr>
        <w:t>ved the task by heart and did not</w:t>
      </w:r>
      <w:r w:rsidR="007F2C5E" w:rsidRPr="00025EC7">
        <w:rPr>
          <w:lang w:val="en-GB"/>
        </w:rPr>
        <w:t xml:space="preserve"> search the</w:t>
      </w:r>
      <w:r w:rsidR="009D4AE0">
        <w:rPr>
          <w:lang w:val="en-GB"/>
        </w:rPr>
        <w:t xml:space="preserve"> </w:t>
      </w:r>
      <w:r w:rsidR="009D4AE0" w:rsidRPr="00025EC7">
        <w:rPr>
          <w:lang w:val="en-GB"/>
        </w:rPr>
        <w:t>web a lot.</w:t>
      </w:r>
      <w:r w:rsidR="009D4AE0">
        <w:rPr>
          <w:lang w:val="en-GB"/>
        </w:rPr>
        <w:t xml:space="preserve"> </w:t>
      </w:r>
      <w:r w:rsidR="009D4AE0" w:rsidRPr="00025EC7">
        <w:rPr>
          <w:lang w:val="en-GB"/>
        </w:rPr>
        <w:t>Values of three re</w:t>
      </w:r>
      <w:r w:rsidR="009D4AE0">
        <w:rPr>
          <w:lang w:val="en-GB"/>
        </w:rPr>
        <w:t>maining participants are higher because they compared two and more pages</w:t>
      </w:r>
      <w:r w:rsidR="009D4AE0" w:rsidRPr="00025EC7">
        <w:rPr>
          <w:lang w:val="en-GB"/>
        </w:rPr>
        <w:t xml:space="preserve"> </w:t>
      </w:r>
      <w:r w:rsidR="009D4AE0">
        <w:rPr>
          <w:lang w:val="en-GB"/>
        </w:rPr>
        <w:t>(</w:t>
      </w:r>
      <w:r w:rsidR="009D4AE0" w:rsidRPr="00025EC7">
        <w:rPr>
          <w:lang w:val="en-GB"/>
        </w:rPr>
        <w:t>their written code and existing solution found on the web)</w:t>
      </w:r>
      <w:r w:rsidR="009D4AE0">
        <w:rPr>
          <w:lang w:val="en-GB"/>
        </w:rPr>
        <w:t xml:space="preserve"> </w:t>
      </w:r>
      <w:r w:rsidR="009D4AE0" w:rsidRPr="00025EC7">
        <w:rPr>
          <w:lang w:val="en-GB"/>
        </w:rPr>
        <w:t>and revisited the pages after they</w:t>
      </w:r>
      <w:r w:rsidR="009D4AE0" w:rsidRPr="00025EC7" w:rsidDel="00AF1477">
        <w:rPr>
          <w:lang w:val="en-GB"/>
        </w:rPr>
        <w:t xml:space="preserve"> </w:t>
      </w:r>
      <w:r w:rsidR="009D4AE0">
        <w:rPr>
          <w:lang w:val="en-GB"/>
        </w:rPr>
        <w:t xml:space="preserve">had </w:t>
      </w:r>
      <w:r w:rsidR="009D4AE0" w:rsidRPr="00025EC7">
        <w:rPr>
          <w:lang w:val="en-GB"/>
        </w:rPr>
        <w:t>analysed the task close</w:t>
      </w:r>
      <w:r w:rsidR="009D4AE0">
        <w:rPr>
          <w:lang w:val="en-GB"/>
        </w:rPr>
        <w:t>ly.</w:t>
      </w:r>
      <w:r w:rsidR="009D4AE0">
        <w:rPr>
          <w:lang w:val="en-GB"/>
        </w:rPr>
        <w:t xml:space="preserve"> </w:t>
      </w:r>
      <w:r w:rsidR="009D4AE0">
        <w:rPr>
          <w:lang w:val="en-GB"/>
        </w:rPr>
        <w:t>These two major causes show</w:t>
      </w:r>
      <w:r w:rsidR="009D4AE0" w:rsidRPr="00025EC7">
        <w:rPr>
          <w:lang w:val="en-GB"/>
        </w:rPr>
        <w:t xml:space="preserve"> that </w:t>
      </w:r>
      <w:proofErr w:type="spellStart"/>
      <w:r w:rsidR="009D4AE0" w:rsidRPr="00025EC7">
        <w:rPr>
          <w:lang w:val="en-GB"/>
        </w:rPr>
        <w:t>revisitation</w:t>
      </w:r>
      <w:proofErr w:type="spellEnd"/>
      <w:r w:rsidR="009D4AE0" w:rsidRPr="00025EC7">
        <w:rPr>
          <w:lang w:val="en-GB"/>
        </w:rPr>
        <w:t xml:space="preserve"> values are dependent on developer's ability to solve specific task, which means the less is developer able to solve specific</w:t>
      </w:r>
      <w:r w:rsidR="002E1D5E">
        <w:rPr>
          <w:lang w:val="en-GB"/>
        </w:rPr>
        <w:t xml:space="preserve"> task</w:t>
      </w:r>
      <w:r w:rsidR="009D4AE0">
        <w:rPr>
          <w:lang w:val="en-GB"/>
        </w:rPr>
        <w:t xml:space="preserve">, the more he or she searches the web and his </w:t>
      </w:r>
      <w:proofErr w:type="spellStart"/>
      <w:r w:rsidR="009D4AE0">
        <w:rPr>
          <w:lang w:val="en-GB"/>
        </w:rPr>
        <w:t>revisitation</w:t>
      </w:r>
      <w:proofErr w:type="spellEnd"/>
      <w:r w:rsidR="009D4AE0">
        <w:rPr>
          <w:lang w:val="en-GB"/>
        </w:rPr>
        <w:t xml:space="preserve"> values are higher than </w:t>
      </w:r>
      <w:proofErr w:type="spellStart"/>
      <w:r w:rsidR="009D4AE0">
        <w:rPr>
          <w:lang w:val="en-GB"/>
        </w:rPr>
        <w:t>revisitation</w:t>
      </w:r>
      <w:proofErr w:type="spellEnd"/>
      <w:r w:rsidR="009D4AE0">
        <w:rPr>
          <w:lang w:val="en-GB"/>
        </w:rPr>
        <w:t xml:space="preserve"> </w:t>
      </w:r>
      <w:r w:rsidR="009D4AE0">
        <w:rPr>
          <w:lang w:val="en-GB"/>
        </w:rPr>
        <w:lastRenderedPageBreak/>
        <w:t xml:space="preserve">values of developer, who solved specific task by heart </w:t>
      </w:r>
      <w:r w:rsidR="009D4AE0" w:rsidRPr="00025EC7">
        <w:rPr>
          <w:lang w:val="en-GB"/>
        </w:rPr>
        <w:t xml:space="preserve">or regular user, who searches the web more </w:t>
      </w:r>
      <w:proofErr w:type="spellStart"/>
      <w:r w:rsidR="009D4AE0" w:rsidRPr="00025EC7">
        <w:rPr>
          <w:lang w:val="en-GB"/>
        </w:rPr>
        <w:t>exploratively</w:t>
      </w:r>
      <w:proofErr w:type="spellEnd"/>
      <w:r w:rsidR="009D4AE0" w:rsidRPr="00025EC7">
        <w:rPr>
          <w:lang w:val="en-GB"/>
        </w:rPr>
        <w:t xml:space="preserve"> and compares less.</w:t>
      </w:r>
    </w:p>
    <w:p w14:paraId="32C7FB4A" w14:textId="77777777" w:rsidR="007F2C5E" w:rsidRPr="00025EC7" w:rsidRDefault="007F2C5E" w:rsidP="007F2C5E">
      <w:pPr>
        <w:pStyle w:val="Figure"/>
        <w:rPr>
          <w:lang w:val="en-GB"/>
        </w:rPr>
      </w:pPr>
      <w:r w:rsidRPr="00564F85">
        <w:rPr>
          <w:rFonts w:ascii="Arial" w:hAnsi="Arial" w:cs="Arial"/>
          <w:noProof/>
          <w:sz w:val="16"/>
          <w:lang w:eastAsia="en-US"/>
        </w:rPr>
        <w:drawing>
          <wp:inline distT="0" distB="0" distL="0" distR="0" wp14:anchorId="57EAA78B" wp14:editId="48069B2C">
            <wp:extent cx="5039360" cy="2514246"/>
            <wp:effectExtent l="0" t="0" r="1524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00379" w14:textId="77777777" w:rsidR="007F2C5E" w:rsidRPr="00025EC7" w:rsidRDefault="007F2C5E" w:rsidP="007F2C5E">
      <w:pPr>
        <w:pStyle w:val="CaptionFigure"/>
        <w:rPr>
          <w:lang w:val="en-GB"/>
        </w:rPr>
      </w:pPr>
      <w:r w:rsidRPr="00025EC7">
        <w:rPr>
          <w:lang w:val="en-GB"/>
        </w:rPr>
        <w:t xml:space="preserve">Figure 1. </w:t>
      </w:r>
      <w:proofErr w:type="spellStart"/>
      <w:r w:rsidRPr="00025EC7">
        <w:rPr>
          <w:lang w:val="en-GB"/>
        </w:rPr>
        <w:t>Revisitation</w:t>
      </w:r>
      <w:proofErr w:type="spellEnd"/>
      <w:r w:rsidRPr="00025EC7">
        <w:rPr>
          <w:lang w:val="en-GB"/>
        </w:rPr>
        <w:t xml:space="preserve"> </w:t>
      </w:r>
      <w:r>
        <w:rPr>
          <w:lang w:val="en-GB"/>
        </w:rPr>
        <w:t xml:space="preserve">rates </w:t>
      </w:r>
      <w:r w:rsidRPr="00025EC7">
        <w:rPr>
          <w:lang w:val="en-GB"/>
        </w:rPr>
        <w:t>and searching</w:t>
      </w:r>
      <w:r>
        <w:rPr>
          <w:lang w:val="en-GB"/>
        </w:rPr>
        <w:t xml:space="preserve"> </w:t>
      </w:r>
      <w:r w:rsidRPr="00025EC7">
        <w:rPr>
          <w:lang w:val="en-GB"/>
        </w:rPr>
        <w:t>values of individual participants.</w:t>
      </w:r>
    </w:p>
    <w:p w14:paraId="34AE1959" w14:textId="77777777" w:rsidR="007F2C5E" w:rsidRPr="00025EC7" w:rsidRDefault="007F2C5E" w:rsidP="009D4AE0">
      <w:pPr>
        <w:ind w:firstLine="0"/>
        <w:rPr>
          <w:lang w:val="en-GB"/>
        </w:rPr>
      </w:pPr>
      <w:r w:rsidRPr="00025EC7">
        <w:rPr>
          <w:lang w:val="en-GB"/>
        </w:rPr>
        <w:t xml:space="preserve">We </w:t>
      </w:r>
      <w:r>
        <w:rPr>
          <w:lang w:val="en-GB"/>
        </w:rPr>
        <w:t xml:space="preserve">further </w:t>
      </w:r>
      <w:r w:rsidRPr="00025EC7">
        <w:rPr>
          <w:lang w:val="en-GB"/>
        </w:rPr>
        <w:t xml:space="preserve">focus on research of </w:t>
      </w:r>
      <w:proofErr w:type="spellStart"/>
      <w:r w:rsidRPr="00025EC7">
        <w:rPr>
          <w:lang w:val="en-GB"/>
        </w:rPr>
        <w:t>revisitation</w:t>
      </w:r>
      <w:proofErr w:type="spellEnd"/>
      <w:r w:rsidRPr="00025EC7">
        <w:rPr>
          <w:lang w:val="en-GB"/>
        </w:rPr>
        <w:t xml:space="preserve"> mechanism method usage, supplement of </w:t>
      </w:r>
      <w:proofErr w:type="spellStart"/>
      <w:r w:rsidRPr="00025EC7">
        <w:rPr>
          <w:lang w:val="en-GB"/>
        </w:rPr>
        <w:t>revisitation</w:t>
      </w:r>
      <w:proofErr w:type="spellEnd"/>
      <w:r w:rsidRPr="00025EC7">
        <w:rPr>
          <w:lang w:val="en-GB"/>
        </w:rPr>
        <w:t xml:space="preserve"> method value computation and comparison of programmers with standard users. We also want to focus on web browser tabs and back button usage. We want to compare browser tab usage between regular users and developers and to focus on usage rate of back button in modern web browsers.</w:t>
      </w:r>
    </w:p>
    <w:p w14:paraId="160F45C6" w14:textId="77777777" w:rsidR="007F2C5E" w:rsidRPr="00025EC7" w:rsidRDefault="007F2C5E" w:rsidP="007F2C5E">
      <w:pPr>
        <w:rPr>
          <w:lang w:val="en-GB"/>
        </w:rPr>
      </w:pPr>
      <w:r w:rsidRPr="00025EC7">
        <w:rPr>
          <w:lang w:val="en-GB"/>
        </w:rPr>
        <w:t xml:space="preserve"> This analysis provide</w:t>
      </w:r>
      <w:r>
        <w:rPr>
          <w:lang w:val="en-GB"/>
        </w:rPr>
        <w:t>s</w:t>
      </w:r>
      <w:r w:rsidRPr="00025EC7">
        <w:rPr>
          <w:lang w:val="en-GB"/>
        </w:rPr>
        <w:t xml:space="preserve"> </w:t>
      </w:r>
      <w:r>
        <w:rPr>
          <w:lang w:val="en-GB"/>
        </w:rPr>
        <w:t xml:space="preserve">us the </w:t>
      </w:r>
      <w:r w:rsidRPr="00025EC7">
        <w:rPr>
          <w:lang w:val="en-GB"/>
        </w:rPr>
        <w:t>necessary bas</w:t>
      </w:r>
      <w:r>
        <w:rPr>
          <w:lang w:val="en-GB"/>
        </w:rPr>
        <w:t>e insight</w:t>
      </w:r>
      <w:r w:rsidRPr="00025EC7">
        <w:rPr>
          <w:lang w:val="en-GB"/>
        </w:rPr>
        <w:t xml:space="preserve"> </w:t>
      </w:r>
      <w:r>
        <w:rPr>
          <w:lang w:val="en-GB"/>
        </w:rPr>
        <w:t>s into user activity and can help in w</w:t>
      </w:r>
      <w:r w:rsidRPr="00025EC7">
        <w:rPr>
          <w:lang w:val="en-GB"/>
        </w:rPr>
        <w:t xml:space="preserve">eb browser </w:t>
      </w:r>
      <w:r>
        <w:rPr>
          <w:lang w:val="en-GB"/>
        </w:rPr>
        <w:t xml:space="preserve">course of </w:t>
      </w:r>
      <w:r w:rsidRPr="00025EC7">
        <w:rPr>
          <w:lang w:val="en-GB"/>
        </w:rPr>
        <w:t xml:space="preserve">development in the future in </w:t>
      </w:r>
      <w:r>
        <w:rPr>
          <w:lang w:val="en-GB"/>
        </w:rPr>
        <w:t xml:space="preserve">the field </w:t>
      </w:r>
      <w:r w:rsidRPr="00025EC7">
        <w:rPr>
          <w:lang w:val="en-GB"/>
        </w:rPr>
        <w:t xml:space="preserve">of </w:t>
      </w:r>
      <w:proofErr w:type="spellStart"/>
      <w:r w:rsidRPr="00025EC7">
        <w:rPr>
          <w:lang w:val="en-GB"/>
        </w:rPr>
        <w:t>revisitation</w:t>
      </w:r>
      <w:proofErr w:type="spellEnd"/>
      <w:r w:rsidRPr="00025EC7">
        <w:rPr>
          <w:lang w:val="en-GB"/>
        </w:rPr>
        <w:t xml:space="preserve"> mechanisms such as tabs</w:t>
      </w:r>
      <w:r>
        <w:rPr>
          <w:lang w:val="en-GB"/>
        </w:rPr>
        <w:t xml:space="preserve">, </w:t>
      </w:r>
      <w:r w:rsidRPr="00025EC7">
        <w:rPr>
          <w:lang w:val="en-GB"/>
        </w:rPr>
        <w:t>back button</w:t>
      </w:r>
      <w:r>
        <w:rPr>
          <w:lang w:val="en-GB"/>
        </w:rPr>
        <w:t>,</w:t>
      </w:r>
      <w:r w:rsidRPr="00025EC7">
        <w:rPr>
          <w:lang w:val="en-GB"/>
        </w:rPr>
        <w:t xml:space="preserve"> and the new ways of navigation as essential part of web browser usage.</w:t>
      </w:r>
    </w:p>
    <w:p w14:paraId="7DC2EF3C" w14:textId="62F4799F" w:rsidR="00BC2019" w:rsidRPr="00025EC7" w:rsidRDefault="007F2C5E" w:rsidP="007F2C5E">
      <w:pPr>
        <w:rPr>
          <w:lang w:val="en-GB"/>
        </w:rPr>
      </w:pPr>
      <w:r w:rsidRPr="00025EC7">
        <w:rPr>
          <w:lang w:val="en-GB"/>
        </w:rPr>
        <w:t xml:space="preserve">Our results could also help in simplifying and speeding up user work in a web browser by offering detailed user behaviour analysis in web browser. This analysis can contribute to development and result in </w:t>
      </w:r>
      <w:r>
        <w:rPr>
          <w:lang w:val="en-GB"/>
        </w:rPr>
        <w:t xml:space="preserve">feature </w:t>
      </w:r>
      <w:r w:rsidRPr="00025EC7">
        <w:rPr>
          <w:lang w:val="en-GB"/>
        </w:rPr>
        <w:t>implement</w:t>
      </w:r>
      <w:r>
        <w:rPr>
          <w:lang w:val="en-GB"/>
        </w:rPr>
        <w:t xml:space="preserve">ations </w:t>
      </w:r>
      <w:r w:rsidRPr="00025EC7">
        <w:rPr>
          <w:lang w:val="en-GB"/>
        </w:rPr>
        <w:t xml:space="preserve">focused on speeding up or simplifying web browser usage by providing information related to web browser components, namely </w:t>
      </w:r>
      <w:proofErr w:type="spellStart"/>
      <w:r w:rsidRPr="00025EC7">
        <w:rPr>
          <w:lang w:val="en-GB"/>
        </w:rPr>
        <w:t>revisitation</w:t>
      </w:r>
      <w:proofErr w:type="spellEnd"/>
      <w:r w:rsidRPr="00025EC7">
        <w:rPr>
          <w:lang w:val="en-GB"/>
        </w:rPr>
        <w:t xml:space="preserve"> mechanisms.</w:t>
      </w:r>
    </w:p>
    <w:p w14:paraId="5549B119" w14:textId="77777777" w:rsidR="00E405A5" w:rsidRPr="00E405A5" w:rsidRDefault="00E405A5" w:rsidP="00E405A5">
      <w:pPr>
        <w:rPr>
          <w:lang w:val="en-GB"/>
        </w:rPr>
      </w:pPr>
    </w:p>
    <w:p w14:paraId="071C0060" w14:textId="77777777"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92566B">
        <w:rPr>
          <w:i/>
          <w:lang w:val="en-GB"/>
        </w:rPr>
        <w:t>10</w:t>
      </w:r>
      <w:r w:rsidRPr="00E405A5">
        <w:rPr>
          <w:i/>
          <w:lang w:val="en-GB"/>
        </w:rPr>
        <w:t>th Student Research Conference in Informatics and Information Technologies (IIT.SRC 201</w:t>
      </w:r>
      <w:r w:rsidR="004078C9">
        <w:rPr>
          <w:i/>
          <w:lang w:val="en-GB"/>
        </w:rPr>
        <w:t>6</w:t>
      </w:r>
      <w:r w:rsidRPr="00E405A5">
        <w:rPr>
          <w:i/>
          <w:lang w:val="en-GB"/>
        </w:rPr>
        <w:t>), STU Bratislava, xx-xx.</w:t>
      </w:r>
    </w:p>
    <w:p w14:paraId="584712C1" w14:textId="77777777" w:rsidR="00E405A5" w:rsidRPr="00E405A5" w:rsidRDefault="00E405A5" w:rsidP="00E405A5">
      <w:pPr>
        <w:rPr>
          <w:lang w:val="en-GB"/>
        </w:rPr>
      </w:pPr>
    </w:p>
    <w:p w14:paraId="39A75293" w14:textId="77777777" w:rsidR="004665D2" w:rsidRPr="00216DC2" w:rsidRDefault="004665D2" w:rsidP="004665D2">
      <w:pPr>
        <w:pStyle w:val="NormalFirst"/>
        <w:rPr>
          <w:iCs/>
          <w:lang w:val="en-GB"/>
        </w:rPr>
      </w:pPr>
      <w:r>
        <w:rPr>
          <w:i/>
          <w:iCs/>
          <w:lang w:val="en-GB"/>
        </w:rPr>
        <w:t xml:space="preserve">Acknowledgement. </w:t>
      </w:r>
      <w:r w:rsidR="00216DC2" w:rsidRPr="00216DC2">
        <w:rPr>
          <w:iCs/>
          <w:lang w:val="en-GB"/>
        </w:rPr>
        <w:t xml:space="preserve">This work was partially supported by </w:t>
      </w:r>
      <w:proofErr w:type="gramStart"/>
      <w:r w:rsidR="00216DC2" w:rsidRPr="00216DC2">
        <w:rPr>
          <w:iCs/>
          <w:lang w:val="en-GB"/>
        </w:rPr>
        <w:t>the</w:t>
      </w:r>
      <w:r w:rsidR="00216DC2">
        <w:rPr>
          <w:iCs/>
          <w:lang w:val="en-GB"/>
        </w:rPr>
        <w:t>..</w:t>
      </w:r>
      <w:proofErr w:type="gramEnd"/>
    </w:p>
    <w:p w14:paraId="6317B0C9" w14:textId="77777777" w:rsidR="003964AF" w:rsidRDefault="003964AF" w:rsidP="003964AF">
      <w:pPr>
        <w:pStyle w:val="Heading1"/>
        <w:numPr>
          <w:ilvl w:val="0"/>
          <w:numId w:val="0"/>
        </w:numPr>
        <w:rPr>
          <w:lang w:val="en-GB"/>
        </w:rPr>
      </w:pPr>
      <w:r>
        <w:rPr>
          <w:lang w:val="en-GB"/>
        </w:rPr>
        <w:t>References</w:t>
      </w:r>
    </w:p>
    <w:p w14:paraId="76736276" w14:textId="36209CBE" w:rsidR="003964AF" w:rsidRPr="009D4AE0" w:rsidRDefault="00BC2019" w:rsidP="009D4AE0">
      <w:pPr>
        <w:pStyle w:val="ReferenceItem"/>
        <w:spacing w:after="57"/>
        <w:rPr>
          <w:lang w:val="en-GB"/>
        </w:rPr>
      </w:pPr>
      <w:bookmarkStart w:id="1" w:name="_Ref442951728"/>
      <w:bookmarkStart w:id="2" w:name="_Ref447911194"/>
      <w:r w:rsidRPr="00025EC7">
        <w:rPr>
          <w:lang w:val="en-GB"/>
        </w:rPr>
        <w:t xml:space="preserve">Zhang, H., Zhao, S.: Measuring web page </w:t>
      </w:r>
      <w:proofErr w:type="spellStart"/>
      <w:r w:rsidRPr="00025EC7">
        <w:rPr>
          <w:lang w:val="en-GB"/>
        </w:rPr>
        <w:t>revisitation</w:t>
      </w:r>
      <w:proofErr w:type="spellEnd"/>
      <w:r w:rsidRPr="00025EC7">
        <w:rPr>
          <w:lang w:val="en-GB"/>
        </w:rPr>
        <w:t xml:space="preserve"> in tabbed browsing. In: </w:t>
      </w:r>
      <w:r w:rsidRPr="00025EC7">
        <w:rPr>
          <w:i/>
          <w:lang w:val="en-GB"/>
        </w:rPr>
        <w:t xml:space="preserve">CHI ’11: Proceedings of the SIGCHI Conference on Human Factors in Computing Systems, </w:t>
      </w:r>
      <w:r w:rsidRPr="00025EC7">
        <w:rPr>
          <w:lang w:val="en-GB"/>
        </w:rPr>
        <w:t>USA.ACM, New York, (2011), pp. 1831-1834</w:t>
      </w:r>
      <w:bookmarkEnd w:id="1"/>
      <w:r>
        <w:rPr>
          <w:lang w:val="en-GB"/>
        </w:rPr>
        <w:t>.</w:t>
      </w:r>
      <w:bookmarkEnd w:id="2"/>
    </w:p>
    <w:sectPr w:rsidR="003964AF" w:rsidRPr="009D4AE0" w:rsidSect="000E7544">
      <w:headerReference w:type="even" r:id="rId9"/>
      <w:headerReference w:type="default" r:id="rId10"/>
      <w:footerReference w:type="first" r:id="rId11"/>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B901A" w14:textId="77777777" w:rsidR="000C4E2F" w:rsidRDefault="000C4E2F">
      <w:r>
        <w:separator/>
      </w:r>
    </w:p>
  </w:endnote>
  <w:endnote w:type="continuationSeparator" w:id="0">
    <w:p w14:paraId="76BC5DB5" w14:textId="77777777" w:rsidR="000C4E2F" w:rsidRDefault="000C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A31C" w14:textId="77777777"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FA39C3">
      <w:rPr>
        <w:rStyle w:val="PageNumber"/>
        <w:noProof/>
      </w:rPr>
      <w:t>1</w:t>
    </w:r>
    <w:r w:rsidR="00902EC2">
      <w:rPr>
        <w:rStyle w:val="PageNumber"/>
      </w:rPr>
      <w:fldChar w:fldCharType="end"/>
    </w:r>
    <w:r w:rsidR="00902EC2">
      <w:t>–</w:t>
    </w:r>
    <w:r w:rsidR="00902EC2">
      <w:fldChar w:fldCharType="begin"/>
    </w:r>
    <w:r w:rsidR="00902EC2">
      <w:instrText xml:space="preserve"> =</w:instrText>
    </w:r>
    <w:r w:rsidR="000C4E2F">
      <w:fldChar w:fldCharType="begin"/>
    </w:r>
    <w:r w:rsidR="000C4E2F">
      <w:instrText xml:space="preserve"> SECTIONPAGES  \* MERGEFORMAT </w:instrText>
    </w:r>
    <w:r w:rsidR="000C4E2F">
      <w:fldChar w:fldCharType="separate"/>
    </w:r>
    <w:r w:rsidR="00FA39C3">
      <w:rPr>
        <w:noProof/>
      </w:rPr>
      <w:instrText>2</w:instrText>
    </w:r>
    <w:r w:rsidR="000C4E2F">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FA39C3">
      <w:rPr>
        <w:noProof/>
      </w:rPr>
      <w:instrText>1</w:instrText>
    </w:r>
    <w:r w:rsidR="00902EC2">
      <w:fldChar w:fldCharType="end"/>
    </w:r>
    <w:r w:rsidR="00902EC2">
      <w:instrText xml:space="preserve"> - 1 </w:instrText>
    </w:r>
    <w:r w:rsidR="00902EC2">
      <w:fldChar w:fldCharType="separate"/>
    </w:r>
    <w:r w:rsidR="00FA39C3">
      <w:rPr>
        <w:noProof/>
      </w:rPr>
      <w:t>2</w:t>
    </w:r>
    <w:r w:rsidR="00902EC2">
      <w:fldChar w:fldCharType="end"/>
    </w:r>
    <w:r w:rsidR="00D838A3" w:rsidRPr="00745E8F">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11615" w14:textId="77777777" w:rsidR="000C4E2F" w:rsidRDefault="000C4E2F" w:rsidP="0000397B">
      <w:pPr>
        <w:ind w:firstLine="0"/>
      </w:pPr>
      <w:r>
        <w:separator/>
      </w:r>
    </w:p>
  </w:footnote>
  <w:footnote w:type="continuationSeparator" w:id="0">
    <w:p w14:paraId="4AF8B424" w14:textId="77777777" w:rsidR="000C4E2F" w:rsidRDefault="000C4E2F">
      <w:r>
        <w:continuationSeparator/>
      </w:r>
    </w:p>
  </w:footnote>
  <w:footnote w:id="1">
    <w:p w14:paraId="27E43776" w14:textId="77777777" w:rsidR="00D838A3" w:rsidRPr="008761CE" w:rsidRDefault="00D838A3">
      <w:pPr>
        <w:pStyle w:val="FootnoteText"/>
      </w:pPr>
      <w:r>
        <w:rPr>
          <w:rStyle w:val="FootnoteReference"/>
        </w:rPr>
        <w:t>*</w:t>
      </w:r>
      <w:r>
        <w:t xml:space="preserve"> </w:t>
      </w:r>
      <w:r>
        <w:tab/>
      </w:r>
      <w:r w:rsidRPr="008761CE">
        <w:t xml:space="preserve">Supervisor: </w:t>
      </w:r>
      <w:r w:rsidR="004078C9">
        <w:t xml:space="preserve">Martin </w:t>
      </w:r>
      <w:proofErr w:type="spellStart"/>
      <w:r w:rsidR="004078C9">
        <w:t>Labaj</w:t>
      </w:r>
      <w:proofErr w:type="spellEnd"/>
      <w:r w:rsidRPr="008761CE">
        <w:t>, Institute of Informatics and Software Engineering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9B55" w14:textId="77777777"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FA39C3">
      <w:rPr>
        <w:rStyle w:val="PageNumber"/>
        <w:noProof/>
      </w:rPr>
      <w:t>2</w:t>
    </w:r>
    <w:r>
      <w:rPr>
        <w:rStyle w:val="PageNumber"/>
      </w:rPr>
      <w:fldChar w:fldCharType="end"/>
    </w:r>
    <w:r>
      <w:rPr>
        <w:rStyle w:val="PageNumber"/>
        <w:lang w:val="sk-SK"/>
      </w:rPr>
      <w:tab/>
    </w:r>
    <w:r w:rsidR="004078C9">
      <w:rPr>
        <w:rStyle w:val="PageNumber"/>
        <w:lang w:val="sk-SK"/>
      </w:rPr>
      <w:t xml:space="preserve">Web </w:t>
    </w:r>
    <w:proofErr w:type="spellStart"/>
    <w:r w:rsidR="004078C9">
      <w:rPr>
        <w:rStyle w:val="PageNumber"/>
        <w:lang w:val="sk-SK"/>
      </w:rPr>
      <w:t>science</w:t>
    </w:r>
    <w:proofErr w:type="spellEnd"/>
    <w:r w:rsidR="004078C9">
      <w:rPr>
        <w:rStyle w:val="PageNumber"/>
        <w:lang w:val="sk-SK"/>
      </w:rPr>
      <w:t xml:space="preserve"> and </w:t>
    </w:r>
    <w:proofErr w:type="spellStart"/>
    <w:r w:rsidR="004078C9">
      <w:rPr>
        <w:rStyle w:val="PageNumber"/>
        <w:lang w:val="sk-SK"/>
      </w:rPr>
      <w:t>engineering</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B5C55" w14:textId="77777777" w:rsidR="00D838A3" w:rsidRPr="00A92C13" w:rsidRDefault="00D838A3" w:rsidP="00A92C13">
    <w:pPr>
      <w:pStyle w:val="Header"/>
    </w:pPr>
    <w:r>
      <w:tab/>
    </w:r>
    <w:r w:rsidR="000C4E2F">
      <w:fldChar w:fldCharType="begin"/>
    </w:r>
    <w:r w:rsidR="000C4E2F">
      <w:instrText xml:space="preserve"> STYLEREF  "Paper Title"  \* MERGEFORMAT </w:instrText>
    </w:r>
    <w:r w:rsidR="000C4E2F">
      <w:fldChar w:fldCharType="separate"/>
    </w:r>
    <w:r w:rsidR="009D4AE0">
      <w:rPr>
        <w:noProof/>
      </w:rPr>
      <w:t>Gaze-tracking Programmers’ Activities in Web Browser: Revisitation and More</w:t>
    </w:r>
    <w:r w:rsidR="000C4E2F">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9D4AE0">
      <w:rPr>
        <w:rStyle w:val="PageNumber"/>
        <w:noProof/>
      </w:rPr>
      <w:t>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C9"/>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C4E2F"/>
    <w:rsid w:val="000D4810"/>
    <w:rsid w:val="000E7544"/>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4C24"/>
    <w:rsid w:val="00276FAA"/>
    <w:rsid w:val="002C234D"/>
    <w:rsid w:val="002C4E4B"/>
    <w:rsid w:val="002C5B13"/>
    <w:rsid w:val="002E1D5E"/>
    <w:rsid w:val="0031122E"/>
    <w:rsid w:val="00322142"/>
    <w:rsid w:val="00371385"/>
    <w:rsid w:val="003964AF"/>
    <w:rsid w:val="003A71C3"/>
    <w:rsid w:val="003C08E4"/>
    <w:rsid w:val="003C6877"/>
    <w:rsid w:val="003D1515"/>
    <w:rsid w:val="003E5062"/>
    <w:rsid w:val="004078C9"/>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D0307"/>
    <w:rsid w:val="007F2C5E"/>
    <w:rsid w:val="00805F5E"/>
    <w:rsid w:val="00814B53"/>
    <w:rsid w:val="00833874"/>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D4AE0"/>
    <w:rsid w:val="009E2B7C"/>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C2019"/>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217B"/>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A39C3"/>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291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imo/Downloads/ontozur-2016-abstract-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charset="0"/>
                <a:ea typeface="+mn-ea"/>
                <a:cs typeface="+mn-cs"/>
              </a:defRPr>
            </a:pPr>
            <a:r>
              <a:rPr lang="en-US" baseline="0">
                <a:latin typeface="Times New Roman" charset="0"/>
              </a:rPr>
              <a:t>Participant activity during the experiment</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Effective revisitation rate</c:v>
                </c:pt>
              </c:strCache>
            </c:strRef>
          </c:tx>
          <c:spPr>
            <a:solidFill>
              <a:schemeClr val="dk1">
                <a:tint val="88500"/>
              </a:schemeClr>
            </a:solidFill>
            <a:ln>
              <a:noFill/>
            </a:ln>
            <a:effectLst/>
          </c:spPr>
          <c:invertIfNegative val="0"/>
          <c:cat>
            <c:strRef>
              <c:f>Sheet1!$A$2:$A$9</c:f>
              <c:strCache>
                <c:ptCount val="8"/>
                <c:pt idx="0">
                  <c:v>Participant 1</c:v>
                </c:pt>
                <c:pt idx="1">
                  <c:v>Participant 2</c:v>
                </c:pt>
                <c:pt idx="2">
                  <c:v>Participant 3</c:v>
                </c:pt>
                <c:pt idx="3">
                  <c:v>Participant 4</c:v>
                </c:pt>
                <c:pt idx="4">
                  <c:v>Participant 5</c:v>
                </c:pt>
                <c:pt idx="5">
                  <c:v>Participant 6</c:v>
                </c:pt>
                <c:pt idx="6">
                  <c:v>Participant 7</c:v>
                </c:pt>
                <c:pt idx="7">
                  <c:v>Participant 8</c:v>
                </c:pt>
              </c:strCache>
            </c:strRef>
          </c:cat>
          <c:val>
            <c:numRef>
              <c:f>Sheet1!$B$2:$B$9</c:f>
              <c:numCache>
                <c:formatCode>General</c:formatCode>
                <c:ptCount val="8"/>
                <c:pt idx="0">
                  <c:v>0.41428</c:v>
                </c:pt>
                <c:pt idx="1">
                  <c:v>0.5543</c:v>
                </c:pt>
                <c:pt idx="2">
                  <c:v>0.2</c:v>
                </c:pt>
                <c:pt idx="3">
                  <c:v>0.5142</c:v>
                </c:pt>
                <c:pt idx="4">
                  <c:v>0.2941</c:v>
                </c:pt>
                <c:pt idx="5">
                  <c:v>0.5833</c:v>
                </c:pt>
                <c:pt idx="6">
                  <c:v>0.75471</c:v>
                </c:pt>
                <c:pt idx="7">
                  <c:v>0.333</c:v>
                </c:pt>
              </c:numCache>
            </c:numRef>
          </c:val>
          <c:extLst xmlns:c16r2="http://schemas.microsoft.com/office/drawing/2015/06/chart">
            <c:ext xmlns:c16="http://schemas.microsoft.com/office/drawing/2014/chart" uri="{C3380CC4-5D6E-409C-BE32-E72D297353CC}">
              <c16:uniqueId val="{00000000-C569-4C34-82AE-80C75A8B4980}"/>
            </c:ext>
          </c:extLst>
        </c:ser>
        <c:ser>
          <c:idx val="1"/>
          <c:order val="1"/>
          <c:tx>
            <c:strRef>
              <c:f>Sheet1!$C$1</c:f>
              <c:strCache>
                <c:ptCount val="1"/>
                <c:pt idx="0">
                  <c:v>Conventional revisitation rate</c:v>
                </c:pt>
              </c:strCache>
            </c:strRef>
          </c:tx>
          <c:spPr>
            <a:solidFill>
              <a:schemeClr val="dk1">
                <a:tint val="55000"/>
              </a:schemeClr>
            </a:solidFill>
            <a:ln>
              <a:noFill/>
            </a:ln>
            <a:effectLst/>
          </c:spPr>
          <c:invertIfNegative val="0"/>
          <c:cat>
            <c:strRef>
              <c:f>Sheet1!$A$2:$A$9</c:f>
              <c:strCache>
                <c:ptCount val="8"/>
                <c:pt idx="0">
                  <c:v>Participant 1</c:v>
                </c:pt>
                <c:pt idx="1">
                  <c:v>Participant 2</c:v>
                </c:pt>
                <c:pt idx="2">
                  <c:v>Participant 3</c:v>
                </c:pt>
                <c:pt idx="3">
                  <c:v>Participant 4</c:v>
                </c:pt>
                <c:pt idx="4">
                  <c:v>Participant 5</c:v>
                </c:pt>
                <c:pt idx="5">
                  <c:v>Participant 6</c:v>
                </c:pt>
                <c:pt idx="6">
                  <c:v>Participant 7</c:v>
                </c:pt>
                <c:pt idx="7">
                  <c:v>Participant 8</c:v>
                </c:pt>
              </c:strCache>
            </c:strRef>
          </c:cat>
          <c:val>
            <c:numRef>
              <c:f>Sheet1!$C$2:$C$9</c:f>
              <c:numCache>
                <c:formatCode>General</c:formatCode>
                <c:ptCount val="8"/>
                <c:pt idx="0">
                  <c:v>0.6868</c:v>
                </c:pt>
                <c:pt idx="1">
                  <c:v>0.7742</c:v>
                </c:pt>
                <c:pt idx="2">
                  <c:v>0.2</c:v>
                </c:pt>
                <c:pt idx="3">
                  <c:v>0.7586</c:v>
                </c:pt>
                <c:pt idx="4">
                  <c:v>0.333</c:v>
                </c:pt>
                <c:pt idx="5">
                  <c:v>0.63636</c:v>
                </c:pt>
                <c:pt idx="6">
                  <c:v>0.84615</c:v>
                </c:pt>
                <c:pt idx="7">
                  <c:v>0.35</c:v>
                </c:pt>
              </c:numCache>
            </c:numRef>
          </c:val>
          <c:extLst xmlns:c16r2="http://schemas.microsoft.com/office/drawing/2015/06/chart">
            <c:ext xmlns:c16="http://schemas.microsoft.com/office/drawing/2014/chart" uri="{C3380CC4-5D6E-409C-BE32-E72D297353CC}">
              <c16:uniqueId val="{00000001-C569-4C34-82AE-80C75A8B4980}"/>
            </c:ext>
          </c:extLst>
        </c:ser>
        <c:ser>
          <c:idx val="2"/>
          <c:order val="2"/>
          <c:tx>
            <c:strRef>
              <c:f>Sheet1!$D$1</c:f>
              <c:strCache>
                <c:ptCount val="1"/>
                <c:pt idx="0">
                  <c:v>Time spent on web</c:v>
                </c:pt>
              </c:strCache>
            </c:strRef>
          </c:tx>
          <c:spPr>
            <a:solidFill>
              <a:schemeClr val="dk1">
                <a:tint val="75000"/>
              </a:schemeClr>
            </a:solidFill>
            <a:ln>
              <a:noFill/>
            </a:ln>
            <a:effectLst/>
          </c:spPr>
          <c:invertIfNegative val="0"/>
          <c:cat>
            <c:strRef>
              <c:f>Sheet1!$A$2:$A$9</c:f>
              <c:strCache>
                <c:ptCount val="8"/>
                <c:pt idx="0">
                  <c:v>Participant 1</c:v>
                </c:pt>
                <c:pt idx="1">
                  <c:v>Participant 2</c:v>
                </c:pt>
                <c:pt idx="2">
                  <c:v>Participant 3</c:v>
                </c:pt>
                <c:pt idx="3">
                  <c:v>Participant 4</c:v>
                </c:pt>
                <c:pt idx="4">
                  <c:v>Participant 5</c:v>
                </c:pt>
                <c:pt idx="5">
                  <c:v>Participant 6</c:v>
                </c:pt>
                <c:pt idx="6">
                  <c:v>Participant 7</c:v>
                </c:pt>
                <c:pt idx="7">
                  <c:v>Participant 8</c:v>
                </c:pt>
              </c:strCache>
            </c:strRef>
          </c:cat>
          <c:val>
            <c:numRef>
              <c:f>Sheet1!$D$2:$D$9</c:f>
              <c:numCache>
                <c:formatCode>General</c:formatCode>
                <c:ptCount val="8"/>
                <c:pt idx="0">
                  <c:v>0.26118</c:v>
                </c:pt>
                <c:pt idx="1">
                  <c:v>0.38352</c:v>
                </c:pt>
                <c:pt idx="2">
                  <c:v>0.07321</c:v>
                </c:pt>
                <c:pt idx="3">
                  <c:v>0.25449</c:v>
                </c:pt>
                <c:pt idx="4">
                  <c:v>0.09861</c:v>
                </c:pt>
                <c:pt idx="5">
                  <c:v>0.06731</c:v>
                </c:pt>
                <c:pt idx="6">
                  <c:v>0.26874</c:v>
                </c:pt>
                <c:pt idx="7">
                  <c:v>0.09498</c:v>
                </c:pt>
              </c:numCache>
            </c:numRef>
          </c:val>
          <c:extLst xmlns:c16r2="http://schemas.microsoft.com/office/drawing/2015/06/chart">
            <c:ext xmlns:c16="http://schemas.microsoft.com/office/drawing/2014/chart" uri="{C3380CC4-5D6E-409C-BE32-E72D297353CC}">
              <c16:uniqueId val="{00000002-C569-4C34-82AE-80C75A8B4980}"/>
            </c:ext>
          </c:extLst>
        </c:ser>
        <c:dLbls>
          <c:showLegendKey val="0"/>
          <c:showVal val="0"/>
          <c:showCatName val="0"/>
          <c:showSerName val="0"/>
          <c:showPercent val="0"/>
          <c:showBubbleSize val="0"/>
        </c:dLbls>
        <c:gapWidth val="219"/>
        <c:overlap val="-27"/>
        <c:axId val="-2132324752"/>
        <c:axId val="2124357168"/>
      </c:barChart>
      <c:catAx>
        <c:axId val="-213232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charset="0"/>
                <a:ea typeface="+mn-ea"/>
                <a:cs typeface="+mn-cs"/>
              </a:defRPr>
            </a:pPr>
            <a:endParaRPr lang="en-US"/>
          </a:p>
        </c:txPr>
        <c:crossAx val="2124357168"/>
        <c:crosses val="autoZero"/>
        <c:auto val="1"/>
        <c:lblAlgn val="ctr"/>
        <c:lblOffset val="100"/>
        <c:noMultiLvlLbl val="0"/>
      </c:catAx>
      <c:valAx>
        <c:axId val="2124357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charset="0"/>
                <a:ea typeface="+mn-ea"/>
                <a:cs typeface="+mn-cs"/>
              </a:defRPr>
            </a:pPr>
            <a:endParaRPr lang="en-US"/>
          </a:p>
        </c:txPr>
        <c:crossAx val="-2132324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291C-38F6-D241-8736-7D138124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ontozur-2016-abstract-en.dotx</Template>
  <TotalTime>33</TotalTime>
  <Pages>2</Pages>
  <Words>634</Words>
  <Characters>3615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Hurajt</dc:creator>
  <cp:keywords/>
  <cp:lastModifiedBy>Miroslav Hurajt</cp:lastModifiedBy>
  <cp:revision>4</cp:revision>
  <cp:lastPrinted>2008-07-27T09:02:00Z</cp:lastPrinted>
  <dcterms:created xsi:type="dcterms:W3CDTF">2016-04-07T08:49:00Z</dcterms:created>
  <dcterms:modified xsi:type="dcterms:W3CDTF">2016-04-08T18:45:00Z</dcterms:modified>
</cp:coreProperties>
</file>