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CB6BAD" w:rsidRDefault="00880C00" w:rsidP="00CB6BAD">
      <w:pPr>
        <w:pStyle w:val="PaperTitle"/>
      </w:pPr>
      <w:r w:rsidRPr="00880C00">
        <w:t>Personalized recommendation of TV program</w:t>
      </w:r>
    </w:p>
    <w:p w:rsidR="00D0161F" w:rsidRPr="00600AE9" w:rsidRDefault="00880C00" w:rsidP="00D0161F">
      <w:pPr>
        <w:pStyle w:val="Author"/>
        <w:rPr>
          <w:lang w:val="en-GB"/>
        </w:rPr>
      </w:pPr>
      <w:r>
        <w:rPr>
          <w:lang w:val="en-GB"/>
        </w:rPr>
        <w:t>Ondrej</w:t>
      </w:r>
      <w:r w:rsidR="00CB3DC7" w:rsidRPr="00600AE9">
        <w:rPr>
          <w:lang w:val="en-GB"/>
        </w:rPr>
        <w:t xml:space="preserve"> </w:t>
      </w:r>
      <w:r>
        <w:rPr>
          <w:smallCaps/>
          <w:szCs w:val="22"/>
          <w:lang w:val="en-GB"/>
        </w:rPr>
        <w:t>Čerman</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451D15" w:rsidRPr="00600AE9" w:rsidRDefault="00880C00" w:rsidP="0047008C">
      <w:pPr>
        <w:pStyle w:val="E-mail"/>
        <w:rPr>
          <w:lang w:val="en-GB"/>
        </w:rPr>
      </w:pPr>
      <w:r>
        <w:rPr>
          <w:lang w:val="en-GB"/>
        </w:rPr>
        <w:t>Ondrej.cerman</w:t>
      </w:r>
      <w:r w:rsidR="005C4208" w:rsidRPr="00600AE9">
        <w:rPr>
          <w:lang w:val="en-GB"/>
        </w:rPr>
        <w:t>@</w:t>
      </w:r>
      <w:r w:rsidR="008B1504">
        <w:rPr>
          <w:lang w:val="en-GB"/>
        </w:rPr>
        <w:t>gmail.com</w:t>
      </w:r>
    </w:p>
    <w:p w:rsidR="00056502" w:rsidRPr="00DE0D9E" w:rsidRDefault="00056502" w:rsidP="00056502">
      <w:r w:rsidRPr="00DE0D9E">
        <w:t>There are hundreds of TV stations broadcasting thousands of programs every day. Because of this large amounts of data, it is really hard for the viewers to find new good programs to watch. Our task is to make a personalized recommendation to help out these people.</w:t>
      </w:r>
    </w:p>
    <w:p w:rsidR="00056502" w:rsidRPr="00DE0D9E" w:rsidRDefault="00056502" w:rsidP="00056502">
      <w:r w:rsidRPr="00DE0D9E">
        <w:t>We are focusing on free mobile application released on Google Play platform for Android smartp</w:t>
      </w:r>
      <w:r>
        <w:t>hones and other Android devices.</w:t>
      </w:r>
      <w:r w:rsidRPr="00DE0D9E">
        <w:t xml:space="preserve"> </w:t>
      </w:r>
      <w:r>
        <w:t>The application</w:t>
      </w:r>
      <w:r w:rsidRPr="00DE0D9E">
        <w:t xml:space="preserve"> currently provide actual TV program for multiple TV stations</w:t>
      </w:r>
      <w:r>
        <w:t xml:space="preserve"> and already</w:t>
      </w:r>
      <w:r w:rsidRPr="00DE0D9E">
        <w:t xml:space="preserve"> recommends some programs, however its recommendation is not personalized.</w:t>
      </w:r>
    </w:p>
    <w:p w:rsidR="00056502" w:rsidRPr="00DE0D9E" w:rsidRDefault="00056502" w:rsidP="00056502">
      <w:r w:rsidRPr="00DE0D9E">
        <w:t xml:space="preserve">Most research in this area is focused on recommendation for </w:t>
      </w:r>
      <w:r w:rsidR="000A014E">
        <w:t>electronic program guide</w:t>
      </w:r>
      <w:r w:rsidR="000A014E">
        <w:rPr>
          <w:rStyle w:val="Odkaznapoznmkupodiarou"/>
        </w:rPr>
        <w:footnoteReference w:id="2"/>
      </w:r>
      <w:r w:rsidRPr="00DE0D9E">
        <w:t xml:space="preserve">, recommendation for </w:t>
      </w:r>
      <w:r w:rsidR="000A014E">
        <w:t>video-on-demand</w:t>
      </w:r>
      <w:r w:rsidR="000A014E">
        <w:rPr>
          <w:rStyle w:val="Odkaznapoznmkupodiarou"/>
        </w:rPr>
        <w:footnoteReference w:id="3"/>
      </w:r>
      <w:r w:rsidRPr="00DE0D9E">
        <w:t xml:space="preserve"> or similar services</w:t>
      </w:r>
      <w:r>
        <w:t>. B</w:t>
      </w:r>
      <w:r w:rsidRPr="00DE0D9E">
        <w:t xml:space="preserve">ecause uniqueness of our dataset we are expecting different results compared to </w:t>
      </w:r>
      <w:r w:rsidR="000A014E">
        <w:t>electronic program guide and video-on-demand</w:t>
      </w:r>
      <w:r w:rsidRPr="00DE0D9E">
        <w:t xml:space="preserve"> recommendations.</w:t>
      </w:r>
    </w:p>
    <w:p w:rsidR="00056502" w:rsidRPr="00DE0D9E" w:rsidRDefault="00056502" w:rsidP="00056502">
      <w:r w:rsidRPr="00DE0D9E">
        <w:t xml:space="preserve">When we compare our data to data available </w:t>
      </w:r>
      <w:r>
        <w:t>from set-top boxes for</w:t>
      </w:r>
      <w:r w:rsidRPr="00DE0D9E">
        <w:t xml:space="preserve"> EPG</w:t>
      </w:r>
      <w:r>
        <w:t xml:space="preserve"> recommendation</w:t>
      </w:r>
      <w:r w:rsidRPr="00DE0D9E">
        <w:t xml:space="preserve">, or </w:t>
      </w:r>
      <w:r>
        <w:t>to data from VOD services</w:t>
      </w:r>
      <w:r w:rsidRPr="00DE0D9E">
        <w:t>, our data are closer to EPG, because:</w:t>
      </w:r>
    </w:p>
    <w:p w:rsidR="00056502" w:rsidRPr="00056502" w:rsidRDefault="00056502" w:rsidP="00056502">
      <w:pPr>
        <w:pStyle w:val="StyleBulleted"/>
      </w:pPr>
      <w:r w:rsidRPr="00DE0D9E">
        <w:t xml:space="preserve">EPG is recommending for Live TV programs (to contrariety with VOD) and </w:t>
      </w:r>
      <w:r w:rsidR="000A014E">
        <w:t>l</w:t>
      </w:r>
      <w:r w:rsidRPr="00DE0D9E">
        <w:t>ive TV programs are new, so recommendation algorithms cannot use historical data. Also live TV programs mostly do not have so detailed metadata compared to VOD</w:t>
      </w:r>
      <w:r w:rsidR="00791716">
        <w:t xml:space="preserve">. </w:t>
      </w:r>
      <w:r w:rsidR="008B443F">
        <w:fldChar w:fldCharType="begin"/>
      </w:r>
      <w:r w:rsidR="008B443F">
        <w:instrText xml:space="preserve"> REF _Ref447880318 \r \h </w:instrText>
      </w:r>
      <w:r w:rsidR="008B443F">
        <w:fldChar w:fldCharType="separate"/>
      </w:r>
      <w:r w:rsidR="008B443F">
        <w:t>[1]</w:t>
      </w:r>
      <w:r w:rsidR="008B443F">
        <w:fldChar w:fldCharType="end"/>
      </w:r>
      <w:r w:rsidRPr="00DE0D9E">
        <w:t xml:space="preserve"> Our app is </w:t>
      </w:r>
      <w:r w:rsidR="00FB100B">
        <w:t xml:space="preserve">also </w:t>
      </w:r>
      <w:r w:rsidRPr="00DE0D9E">
        <w:t>designed for live program.</w:t>
      </w:r>
    </w:p>
    <w:p w:rsidR="00056502" w:rsidRPr="00DE0D9E" w:rsidRDefault="00056502" w:rsidP="00056502">
      <w:pPr>
        <w:pStyle w:val="StyleBulleted"/>
      </w:pPr>
      <w:r w:rsidRPr="00DE0D9E">
        <w:t>Most people are watching live TV in time-based pattern</w:t>
      </w:r>
      <w:r>
        <w:t>s</w:t>
      </w:r>
      <w:r w:rsidRPr="00DE0D9E">
        <w:t xml:space="preserve">, so they are interested in different content in weekends, </w:t>
      </w:r>
      <w:r>
        <w:t>in</w:t>
      </w:r>
      <w:r w:rsidRPr="00DE0D9E">
        <w:t xml:space="preserve"> evenings, etc. </w:t>
      </w:r>
      <w:r w:rsidR="00791716">
        <w:fldChar w:fldCharType="begin"/>
      </w:r>
      <w:r w:rsidR="00791716">
        <w:instrText xml:space="preserve"> REF _Ref447880318 \r \h </w:instrText>
      </w:r>
      <w:r w:rsidR="00791716">
        <w:fldChar w:fldCharType="separate"/>
      </w:r>
      <w:r w:rsidR="00791716">
        <w:t>[1]</w:t>
      </w:r>
      <w:r w:rsidR="00791716">
        <w:fldChar w:fldCharType="end"/>
      </w:r>
      <w:r w:rsidR="00791716" w:rsidRPr="00DE0D9E">
        <w:t xml:space="preserve"> </w:t>
      </w:r>
      <w:r w:rsidRPr="00DE0D9E">
        <w:t xml:space="preserve">EPG has to deal with this fact (to contrariety to VOD), as we have to too. </w:t>
      </w:r>
    </w:p>
    <w:p w:rsidR="00056502" w:rsidRPr="00880C00" w:rsidRDefault="00056502" w:rsidP="00880C00">
      <w:pPr>
        <w:pStyle w:val="StyleBulleted"/>
        <w:rPr>
          <w:lang w:val="en-GB" w:eastAsia="en-US"/>
        </w:rPr>
      </w:pPr>
      <w:bookmarkStart w:id="0" w:name="_GoBack"/>
      <w:r w:rsidRPr="00DE0D9E">
        <w:t>EPG data do not have explicit feedback, but they have a lot of implicit feedback like watching times, channels switching, recording times, etc. However, quite a lot of data ar</w:t>
      </w:r>
      <w:bookmarkEnd w:id="0"/>
      <w:r w:rsidRPr="00DE0D9E">
        <w:t>e irrelevant. Our app do not have explicit feedback, but have a lot of implicit one</w:t>
      </w:r>
      <w:r w:rsidR="00791716">
        <w:t xml:space="preserve"> </w:t>
      </w:r>
      <w:r w:rsidR="00791716">
        <w:fldChar w:fldCharType="begin"/>
      </w:r>
      <w:r w:rsidR="00791716">
        <w:instrText xml:space="preserve"> REF _Ref447880318 \r \h </w:instrText>
      </w:r>
      <w:r w:rsidR="00791716">
        <w:fldChar w:fldCharType="separate"/>
      </w:r>
      <w:r w:rsidR="00791716">
        <w:t>[1]</w:t>
      </w:r>
      <w:r w:rsidR="00791716">
        <w:fldChar w:fldCharType="end"/>
      </w:r>
      <w:r w:rsidR="00791716" w:rsidRPr="00DE0D9E">
        <w:t xml:space="preserve"> </w:t>
      </w:r>
      <w:r w:rsidRPr="00DE0D9E">
        <w:t xml:space="preserve">– like EPG, however we the quantity of the feedback vary, </w:t>
      </w:r>
      <w:r w:rsidRPr="00DE0D9E">
        <w:lastRenderedPageBreak/>
        <w:t>because a lot of relevant data (for our needs) are not recorded automatically, but users have to enter it manually. Type of data also vary, see next paragraph</w:t>
      </w:r>
      <w:r>
        <w:t>.</w:t>
      </w:r>
    </w:p>
    <w:p w:rsidR="00056502" w:rsidRDefault="00056502" w:rsidP="00056502">
      <w:pPr>
        <w:pStyle w:val="StyleBulleted"/>
        <w:numPr>
          <w:ilvl w:val="0"/>
          <w:numId w:val="0"/>
        </w:numPr>
      </w:pPr>
      <w:r w:rsidRPr="00DE0D9E">
        <w:t>Our dataset is sets of logs from application that contains these types of logs:</w:t>
      </w:r>
    </w:p>
    <w:p w:rsidR="00056502" w:rsidRPr="00DE0D9E" w:rsidRDefault="00056502" w:rsidP="00056502">
      <w:pPr>
        <w:pStyle w:val="StyleBulleted"/>
      </w:pPr>
      <w:r w:rsidRPr="00DE0D9E">
        <w:t>Program was added to watch list</w:t>
      </w:r>
    </w:p>
    <w:p w:rsidR="00056502" w:rsidRPr="00DE0D9E" w:rsidRDefault="00056502" w:rsidP="00056502">
      <w:pPr>
        <w:pStyle w:val="StyleBulleted"/>
      </w:pPr>
      <w:r w:rsidRPr="00DE0D9E">
        <w:t>Program was removed from watch list</w:t>
      </w:r>
    </w:p>
    <w:p w:rsidR="00056502" w:rsidRPr="00DE0D9E" w:rsidRDefault="00056502" w:rsidP="00056502">
      <w:pPr>
        <w:pStyle w:val="StyleBulleted"/>
      </w:pPr>
      <w:r w:rsidRPr="00DE0D9E">
        <w:t>User choose to be notified for some program</w:t>
      </w:r>
    </w:p>
    <w:p w:rsidR="00056502" w:rsidRPr="00DE0D9E" w:rsidRDefault="00056502" w:rsidP="00056502">
      <w:pPr>
        <w:pStyle w:val="StyleBulleted"/>
      </w:pPr>
      <w:r w:rsidRPr="00DE0D9E">
        <w:t>User canceled notification for some program</w:t>
      </w:r>
    </w:p>
    <w:p w:rsidR="00056502" w:rsidRPr="00DE0D9E" w:rsidRDefault="00056502" w:rsidP="00056502">
      <w:pPr>
        <w:pStyle w:val="StyleBulleted"/>
      </w:pPr>
      <w:r w:rsidRPr="00DE0D9E">
        <w:t>User showed certain program list</w:t>
      </w:r>
    </w:p>
    <w:p w:rsidR="00056502" w:rsidRPr="00DE0D9E" w:rsidRDefault="00056502" w:rsidP="00056502">
      <w:pPr>
        <w:pStyle w:val="StyleBulleted"/>
      </w:pPr>
      <w:r w:rsidRPr="00DE0D9E">
        <w:t>User scrolled certain program list</w:t>
      </w:r>
    </w:p>
    <w:p w:rsidR="00056502" w:rsidRPr="00DE0D9E" w:rsidRDefault="00056502" w:rsidP="00056502">
      <w:pPr>
        <w:pStyle w:val="StyleBulleted"/>
      </w:pPr>
      <w:r w:rsidRPr="00DE0D9E">
        <w:t>User searched some query</w:t>
      </w:r>
    </w:p>
    <w:p w:rsidR="00056502" w:rsidRPr="00DE0D9E" w:rsidRDefault="00056502" w:rsidP="00056502">
      <w:pPr>
        <w:pStyle w:val="StyleBulleted"/>
      </w:pPr>
      <w:r w:rsidRPr="00DE0D9E">
        <w:t>User launched the app</w:t>
      </w:r>
    </w:p>
    <w:p w:rsidR="00056502" w:rsidRPr="00DE0D9E" w:rsidRDefault="00056502" w:rsidP="00056502">
      <w:pPr>
        <w:pStyle w:val="StyleBulleted"/>
      </w:pPr>
      <w:r w:rsidRPr="00DE0D9E">
        <w:t>User changed type of selection</w:t>
      </w:r>
    </w:p>
    <w:p w:rsidR="00056502" w:rsidRPr="00DE0D9E" w:rsidRDefault="00056502" w:rsidP="00056502">
      <w:pPr>
        <w:pStyle w:val="StyleBulleted"/>
      </w:pPr>
      <w:r w:rsidRPr="00DE0D9E">
        <w:t>User choose certain time</w:t>
      </w:r>
    </w:p>
    <w:p w:rsidR="00056502" w:rsidRPr="00DE0D9E" w:rsidRDefault="00056502" w:rsidP="00056502">
      <w:pPr>
        <w:pStyle w:val="StyleBulleted"/>
      </w:pPr>
      <w:r w:rsidRPr="00DE0D9E">
        <w:t>User changed channel selection</w:t>
      </w:r>
    </w:p>
    <w:p w:rsidR="00B17286" w:rsidRPr="00056502" w:rsidRDefault="00056502" w:rsidP="00056502">
      <w:pPr>
        <w:pStyle w:val="StyleBulleted"/>
      </w:pPr>
      <w:r w:rsidRPr="00DE0D9E">
        <w:t>User answered to questionnaire</w:t>
      </w:r>
    </w:p>
    <w:p w:rsidR="00E405A5" w:rsidRPr="00E405A5" w:rsidRDefault="00E405A5" w:rsidP="00E405A5">
      <w:pPr>
        <w:rPr>
          <w:lang w:val="en-GB"/>
        </w:rPr>
      </w:pPr>
    </w:p>
    <w:p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056502">
        <w:rPr>
          <w:i/>
          <w:lang w:val="en-GB"/>
        </w:rPr>
        <w:t>6</w:t>
      </w:r>
      <w:r w:rsidRPr="00E405A5">
        <w:rPr>
          <w:i/>
          <w:lang w:val="en-GB"/>
        </w:rPr>
        <w:t>), STU Bratislava, xx-xx.</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r w:rsidR="00216DC2">
        <w:rPr>
          <w:iCs/>
          <w:lang w:val="en-GB"/>
        </w:rPr>
        <w:t>..</w:t>
      </w:r>
    </w:p>
    <w:p w:rsidR="003964AF" w:rsidRDefault="003964AF" w:rsidP="003964AF">
      <w:pPr>
        <w:pStyle w:val="Nadpis1"/>
        <w:numPr>
          <w:ilvl w:val="0"/>
          <w:numId w:val="0"/>
        </w:numPr>
        <w:rPr>
          <w:lang w:val="en-GB"/>
        </w:rPr>
      </w:pPr>
      <w:r>
        <w:rPr>
          <w:lang w:val="en-GB"/>
        </w:rPr>
        <w:t>References</w:t>
      </w:r>
    </w:p>
    <w:p w:rsidR="00B42B25" w:rsidRDefault="008B443F" w:rsidP="00FB100B">
      <w:pPr>
        <w:pStyle w:val="ReferenceItem"/>
        <w:spacing w:after="57"/>
        <w:ind w:left="511" w:hanging="142"/>
      </w:pPr>
      <w:bookmarkStart w:id="1" w:name="_Ref204829600"/>
      <w:bookmarkStart w:id="2" w:name="_Ref447880318"/>
      <w:r>
        <w:t>Zibriczky, D., Petres, Z., Waszlavik, M., &amp; Tikk, D. (2013, December). EPG content recommendation in large scale: a case study on interactive TV platform. (2013)</w:t>
      </w:r>
      <w:bookmarkEnd w:id="1"/>
      <w:r>
        <w:rPr>
          <w:lang w:val="en-GB"/>
        </w:rPr>
        <w:t>.</w:t>
      </w:r>
      <w:bookmarkEnd w:id="2"/>
    </w:p>
    <w:sectPr w:rsidR="00B42B25" w:rsidSect="006660F5">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BF" w:rsidRDefault="009B57BF">
      <w:r>
        <w:separator/>
      </w:r>
    </w:p>
  </w:endnote>
  <w:endnote w:type="continuationSeparator" w:id="0">
    <w:p w:rsidR="009B57BF" w:rsidRDefault="009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FB100B">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FB100B">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FB100B">
      <w:rPr>
        <w:noProof/>
      </w:rPr>
      <w:instrText>1</w:instrText>
    </w:r>
    <w:r w:rsidR="00902EC2">
      <w:fldChar w:fldCharType="end"/>
    </w:r>
    <w:r w:rsidR="00902EC2">
      <w:instrText xml:space="preserve"> - 1 </w:instrText>
    </w:r>
    <w:r w:rsidR="00902EC2">
      <w:fldChar w:fldCharType="separate"/>
    </w:r>
    <w:r w:rsidR="00FB100B">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BF" w:rsidRDefault="009B57BF" w:rsidP="0000397B">
      <w:pPr>
        <w:ind w:firstLine="0"/>
      </w:pPr>
      <w:r>
        <w:separator/>
      </w:r>
    </w:p>
  </w:footnote>
  <w:footnote w:type="continuationSeparator" w:id="0">
    <w:p w:rsidR="009B57BF" w:rsidRDefault="009B57BF">
      <w:r>
        <w:continuationSeparator/>
      </w:r>
    </w:p>
  </w:footnote>
  <w:footnote w:id="1">
    <w:p w:rsidR="00D838A3" w:rsidRPr="008761CE" w:rsidRDefault="00D838A3">
      <w:pPr>
        <w:pStyle w:val="Textpoznmkypodiarou"/>
      </w:pPr>
      <w:r>
        <w:rPr>
          <w:rStyle w:val="Odkaznapoznmkupodiarou"/>
        </w:rPr>
        <w:t>*</w:t>
      </w:r>
      <w:r>
        <w:t xml:space="preserve"> </w:t>
      </w:r>
      <w:r>
        <w:tab/>
      </w:r>
      <w:r w:rsidR="00056502">
        <w:t>Supervisor: Mária Bieliková, Institute of Informatics and Software Engineering</w:t>
      </w:r>
    </w:p>
  </w:footnote>
  <w:footnote w:id="2">
    <w:p w:rsidR="000A014E" w:rsidRPr="000A014E" w:rsidRDefault="000A014E" w:rsidP="000A014E">
      <w:pPr>
        <w:pStyle w:val="Textpoznmkypodiarou"/>
        <w:rPr>
          <w:lang w:val="sk-SK"/>
        </w:rPr>
      </w:pPr>
      <w:r>
        <w:rPr>
          <w:rStyle w:val="Odkaznapoznmkupodiarou"/>
        </w:rPr>
        <w:footnoteRef/>
      </w:r>
      <w:r>
        <w:t xml:space="preserve"> </w:t>
      </w:r>
      <w:r>
        <w:rPr>
          <w:lang w:val="sk-SK"/>
        </w:rPr>
        <w:t>Also known as EPG</w:t>
      </w:r>
    </w:p>
  </w:footnote>
  <w:footnote w:id="3">
    <w:p w:rsidR="000A014E" w:rsidRPr="000A014E" w:rsidRDefault="000A014E" w:rsidP="000A014E">
      <w:pPr>
        <w:pStyle w:val="Textpoznmkypodiarou"/>
        <w:rPr>
          <w:lang w:val="sk-SK"/>
        </w:rPr>
      </w:pPr>
      <w:r>
        <w:rPr>
          <w:rStyle w:val="Odkaznapoznmkupodiarou"/>
        </w:rPr>
        <w:footnoteRef/>
      </w:r>
      <w:r>
        <w:t xml:space="preserve"> </w:t>
      </w:r>
      <w:r>
        <w:rPr>
          <w:lang w:val="sk-SK"/>
        </w:rPr>
        <w:t>Also known as VOD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00" w:rsidRPr="00745E8F" w:rsidRDefault="00880C00" w:rsidP="00880C00">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FB100B">
      <w:rPr>
        <w:rStyle w:val="slostrany"/>
        <w:noProof/>
      </w:rPr>
      <w:t>2</w:t>
    </w:r>
    <w:r>
      <w:rPr>
        <w:rStyle w:val="slostrany"/>
      </w:rPr>
      <w:fldChar w:fldCharType="end"/>
    </w:r>
    <w:r>
      <w:rPr>
        <w:rStyle w:val="slostrany"/>
        <w:lang w:val="sk-SK"/>
      </w:rPr>
      <w:tab/>
      <w:t>Topic – use the topic provided by the Contents (title of section for your paper)</w:t>
    </w:r>
  </w:p>
  <w:p w:rsidR="00D838A3" w:rsidRPr="00880C00" w:rsidRDefault="00D838A3" w:rsidP="00880C0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fldSimple w:instr=" STYLEREF  &quot;Paper Title&quot;  \* MERGEFORMAT ">
      <w:r w:rsidR="00056502">
        <w:rPr>
          <w:noProof/>
        </w:rPr>
        <w:t>Sentiment Analysis of Social Network Posts in Slovak</w:t>
      </w:r>
    </w:fldSimple>
    <w:r>
      <w:tab/>
    </w:r>
    <w:r>
      <w:rPr>
        <w:rStyle w:val="slostrany"/>
      </w:rPr>
      <w:fldChar w:fldCharType="begin"/>
    </w:r>
    <w:r>
      <w:rPr>
        <w:rStyle w:val="slostrany"/>
      </w:rPr>
      <w:instrText xml:space="preserve"> PAGE </w:instrText>
    </w:r>
    <w:r>
      <w:rPr>
        <w:rStyle w:val="slostrany"/>
      </w:rPr>
      <w:fldChar w:fldCharType="separate"/>
    </w:r>
    <w:r w:rsidR="00056502">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E657838"/>
    <w:multiLevelType w:val="hybridMultilevel"/>
    <w:tmpl w:val="83A28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3"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4"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755F072A"/>
    <w:multiLevelType w:val="hybridMultilevel"/>
    <w:tmpl w:val="02109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7" w15:restartNumberingAfterBreak="0">
    <w:nsid w:val="7A7C4196"/>
    <w:multiLevelType w:val="hybridMultilevel"/>
    <w:tmpl w:val="98C2B3E8"/>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4"/>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8"/>
  </w:num>
  <w:num w:numId="17">
    <w:abstractNumId w:val="23"/>
  </w:num>
  <w:num w:numId="18">
    <w:abstractNumId w:val="22"/>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6"/>
  </w:num>
  <w:num w:numId="26">
    <w:abstractNumId w:val="14"/>
  </w:num>
  <w:num w:numId="27">
    <w:abstractNumId w:val="17"/>
  </w:num>
  <w:num w:numId="28">
    <w:abstractNumId w:val="27"/>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AD"/>
    <w:rsid w:val="00000364"/>
    <w:rsid w:val="0000048B"/>
    <w:rsid w:val="00003159"/>
    <w:rsid w:val="0000397B"/>
    <w:rsid w:val="00010FA6"/>
    <w:rsid w:val="00014087"/>
    <w:rsid w:val="00015DB1"/>
    <w:rsid w:val="00034213"/>
    <w:rsid w:val="000433E8"/>
    <w:rsid w:val="0004520F"/>
    <w:rsid w:val="000476DB"/>
    <w:rsid w:val="000478FD"/>
    <w:rsid w:val="00056502"/>
    <w:rsid w:val="0008212B"/>
    <w:rsid w:val="00082FB0"/>
    <w:rsid w:val="000A014E"/>
    <w:rsid w:val="000A6299"/>
    <w:rsid w:val="000A7566"/>
    <w:rsid w:val="000B048B"/>
    <w:rsid w:val="000C4787"/>
    <w:rsid w:val="000D4810"/>
    <w:rsid w:val="000E7544"/>
    <w:rsid w:val="000F24C7"/>
    <w:rsid w:val="00132D12"/>
    <w:rsid w:val="00142C24"/>
    <w:rsid w:val="00150E72"/>
    <w:rsid w:val="00160248"/>
    <w:rsid w:val="001C21C4"/>
    <w:rsid w:val="001D12D4"/>
    <w:rsid w:val="001D45F0"/>
    <w:rsid w:val="001D6658"/>
    <w:rsid w:val="001E14D3"/>
    <w:rsid w:val="001F2EE4"/>
    <w:rsid w:val="00203EEC"/>
    <w:rsid w:val="00216DC2"/>
    <w:rsid w:val="00233FB4"/>
    <w:rsid w:val="0023540D"/>
    <w:rsid w:val="0026263E"/>
    <w:rsid w:val="00272B12"/>
    <w:rsid w:val="00276FAA"/>
    <w:rsid w:val="002B18C6"/>
    <w:rsid w:val="002B4DEC"/>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0DBF"/>
    <w:rsid w:val="004661FE"/>
    <w:rsid w:val="004665D2"/>
    <w:rsid w:val="0047008C"/>
    <w:rsid w:val="00480D0C"/>
    <w:rsid w:val="00490BA2"/>
    <w:rsid w:val="004A495D"/>
    <w:rsid w:val="004A4A55"/>
    <w:rsid w:val="004B52CE"/>
    <w:rsid w:val="004F1E0A"/>
    <w:rsid w:val="004F418C"/>
    <w:rsid w:val="004F76AE"/>
    <w:rsid w:val="0051093A"/>
    <w:rsid w:val="005426D4"/>
    <w:rsid w:val="00564FBE"/>
    <w:rsid w:val="00573BA0"/>
    <w:rsid w:val="005832F6"/>
    <w:rsid w:val="00593C24"/>
    <w:rsid w:val="005A098A"/>
    <w:rsid w:val="005C16E1"/>
    <w:rsid w:val="005C4208"/>
    <w:rsid w:val="005E0DE3"/>
    <w:rsid w:val="005F1D3F"/>
    <w:rsid w:val="00600AE9"/>
    <w:rsid w:val="00606708"/>
    <w:rsid w:val="006152BD"/>
    <w:rsid w:val="006233BA"/>
    <w:rsid w:val="00635D0F"/>
    <w:rsid w:val="006451C9"/>
    <w:rsid w:val="00645648"/>
    <w:rsid w:val="006600AF"/>
    <w:rsid w:val="0066248D"/>
    <w:rsid w:val="00664D9C"/>
    <w:rsid w:val="006660F5"/>
    <w:rsid w:val="00676549"/>
    <w:rsid w:val="006855CE"/>
    <w:rsid w:val="006A5251"/>
    <w:rsid w:val="006B7DD5"/>
    <w:rsid w:val="006C003A"/>
    <w:rsid w:val="006C0F2F"/>
    <w:rsid w:val="006C79E8"/>
    <w:rsid w:val="006D2ADF"/>
    <w:rsid w:val="006F4A45"/>
    <w:rsid w:val="006F7B5E"/>
    <w:rsid w:val="00712C9A"/>
    <w:rsid w:val="00731A76"/>
    <w:rsid w:val="007371E8"/>
    <w:rsid w:val="0074345D"/>
    <w:rsid w:val="00745E8F"/>
    <w:rsid w:val="00757AF9"/>
    <w:rsid w:val="00760732"/>
    <w:rsid w:val="00766638"/>
    <w:rsid w:val="00786C7E"/>
    <w:rsid w:val="00791716"/>
    <w:rsid w:val="00797AF7"/>
    <w:rsid w:val="007B772C"/>
    <w:rsid w:val="007D0307"/>
    <w:rsid w:val="00805F5E"/>
    <w:rsid w:val="00814B53"/>
    <w:rsid w:val="00833874"/>
    <w:rsid w:val="0084517D"/>
    <w:rsid w:val="00855A46"/>
    <w:rsid w:val="008761CE"/>
    <w:rsid w:val="00880C00"/>
    <w:rsid w:val="00895744"/>
    <w:rsid w:val="008A0E2E"/>
    <w:rsid w:val="008B1504"/>
    <w:rsid w:val="008B36E8"/>
    <w:rsid w:val="008B443F"/>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7BF"/>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359"/>
    <w:rsid w:val="00B12ACA"/>
    <w:rsid w:val="00B17286"/>
    <w:rsid w:val="00B4197B"/>
    <w:rsid w:val="00B42B25"/>
    <w:rsid w:val="00BC03F7"/>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B6BAD"/>
    <w:rsid w:val="00CC4DFA"/>
    <w:rsid w:val="00CE3588"/>
    <w:rsid w:val="00CF7581"/>
    <w:rsid w:val="00D002E9"/>
    <w:rsid w:val="00D0161F"/>
    <w:rsid w:val="00D23509"/>
    <w:rsid w:val="00D235CC"/>
    <w:rsid w:val="00D24CE2"/>
    <w:rsid w:val="00D33B62"/>
    <w:rsid w:val="00D347BE"/>
    <w:rsid w:val="00D50B74"/>
    <w:rsid w:val="00D67B52"/>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320A9"/>
    <w:rsid w:val="00F452C8"/>
    <w:rsid w:val="00F9515C"/>
    <w:rsid w:val="00FB100B"/>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B0BFF2-CBC8-4068-B9AE-DC6F962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paragraph" w:styleId="Nadpis5">
    <w:name w:val="heading 5"/>
    <w:basedOn w:val="Normlny"/>
    <w:next w:val="Normlny"/>
    <w:link w:val="Nadpis5Char"/>
    <w:semiHidden/>
    <w:unhideWhenUsed/>
    <w:qFormat/>
    <w:rsid w:val="00880C00"/>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D67B52"/>
    <w:pPr>
      <w:ind w:left="720"/>
      <w:contextualSpacing/>
    </w:pPr>
  </w:style>
  <w:style w:type="character" w:styleId="Hypertextovprepojenie">
    <w:name w:val="Hyperlink"/>
    <w:basedOn w:val="Predvolenpsmoodseku"/>
    <w:rsid w:val="00B17286"/>
    <w:rPr>
      <w:color w:val="0563C1" w:themeColor="hyperlink"/>
      <w:u w:val="single"/>
    </w:rPr>
  </w:style>
  <w:style w:type="paragraph" w:styleId="Textbubliny">
    <w:name w:val="Balloon Text"/>
    <w:basedOn w:val="Normlny"/>
    <w:link w:val="TextbublinyChar"/>
    <w:semiHidden/>
    <w:unhideWhenUsed/>
    <w:rsid w:val="006660F5"/>
    <w:rPr>
      <w:rFonts w:ascii="Segoe UI" w:hAnsi="Segoe UI" w:cs="Segoe UI"/>
      <w:sz w:val="18"/>
      <w:szCs w:val="18"/>
    </w:rPr>
  </w:style>
  <w:style w:type="character" w:customStyle="1" w:styleId="TextbublinyChar">
    <w:name w:val="Text bubliny Char"/>
    <w:basedOn w:val="Predvolenpsmoodseku"/>
    <w:link w:val="Textbubliny"/>
    <w:semiHidden/>
    <w:rsid w:val="006660F5"/>
    <w:rPr>
      <w:rFonts w:ascii="Segoe UI" w:hAnsi="Segoe UI" w:cs="Segoe UI"/>
      <w:sz w:val="18"/>
      <w:szCs w:val="18"/>
      <w:lang w:val="en-US"/>
    </w:rPr>
  </w:style>
  <w:style w:type="character" w:styleId="PouitHypertextovPrepojenie">
    <w:name w:val="FollowedHyperlink"/>
    <w:basedOn w:val="Predvolenpsmoodseku"/>
    <w:semiHidden/>
    <w:unhideWhenUsed/>
    <w:rsid w:val="00B42B25"/>
    <w:rPr>
      <w:color w:val="954F72" w:themeColor="followedHyperlink"/>
      <w:u w:val="single"/>
    </w:rPr>
  </w:style>
  <w:style w:type="character" w:customStyle="1" w:styleId="Nadpis5Char">
    <w:name w:val="Nadpis 5 Char"/>
    <w:basedOn w:val="Predvolenpsmoodseku"/>
    <w:link w:val="Nadpis5"/>
    <w:semiHidden/>
    <w:rsid w:val="00880C00"/>
    <w:rPr>
      <w:rFonts w:asciiTheme="majorHAnsi" w:eastAsiaTheme="majorEastAsia" w:hAnsiTheme="majorHAnsi" w:cstheme="majorBidi"/>
      <w:color w:val="2E74B5" w:themeColor="accent1" w:themeShade="BF"/>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5682">
      <w:bodyDiv w:val="1"/>
      <w:marLeft w:val="0"/>
      <w:marRight w:val="0"/>
      <w:marTop w:val="0"/>
      <w:marBottom w:val="0"/>
      <w:divBdr>
        <w:top w:val="none" w:sz="0" w:space="0" w:color="auto"/>
        <w:left w:val="none" w:sz="0" w:space="0" w:color="auto"/>
        <w:bottom w:val="none" w:sz="0" w:space="0" w:color="auto"/>
        <w:right w:val="none" w:sz="0" w:space="0" w:color="auto"/>
      </w:divBdr>
    </w:div>
    <w:div w:id="9381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ti\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9D74-0088-43F8-95C2-0F7448A9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512</TotalTime>
  <Pages>2</Pages>
  <Words>470</Words>
  <Characters>2682</Characters>
  <Application>Microsoft Office Word</Application>
  <DocSecurity>0</DocSecurity>
  <Lines>22</Lines>
  <Paragraphs>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Ondrej</cp:lastModifiedBy>
  <cp:revision>5</cp:revision>
  <cp:lastPrinted>2008-07-27T09:02:00Z</cp:lastPrinted>
  <dcterms:created xsi:type="dcterms:W3CDTF">2016-04-07T21:21:00Z</dcterms:created>
  <dcterms:modified xsi:type="dcterms:W3CDTF">2016-04-17T15:29:00Z</dcterms:modified>
</cp:coreProperties>
</file>