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footer3.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header2.xml" ContentType="application/vnd.openxmlformats-officedocument.wordprocessingml.header+xml"/>
  <Override PartName="/word/theme/theme1.xml" ContentType="application/vnd.openxmlformats-officedocument.theme+xml"/>
  <Override PartName="/word/footnotes.xml" ContentType="application/vnd.openxmlformats-officedocument.wordprocessingml.footnotes+xml"/>
  <Override PartName="/word/header1.xml" ContentType="application/vnd.openxmlformats-officedocument.wordprocessingml.header+xml"/>
  <Override PartName="/word/media/image1.png" ContentType="image/png"/>
  <Override PartName="/word/styles.xml" ContentType="application/vnd.openxmlformats-officedocument.wordprocessingml.styles+xml"/>
  <Override PartName="/word/footer1.xml" ContentType="application/vnd.openxmlformats-officedocument.wordprocessingml.footer+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aperTitle"/>
        <w:spacing w:before="1080" w:after="0"/>
        <w:rPr/>
      </w:pPr>
      <w:r>
        <w:rPr>
          <w:lang w:val="en-GB"/>
        </w:rPr>
        <w:t>Robust Detection of User's Cognitive Load Using Personalized Pupillary Response Model</w:t>
      </w:r>
      <w:r>
        <w:rPr>
          <w:lang w:val="en-GB"/>
        </w:rPr>
        <w:t> </w:t>
      </w:r>
    </w:p>
    <w:p>
      <w:pPr>
        <w:pStyle w:val="Author"/>
        <w:rPr/>
      </w:pPr>
      <w:r>
        <w:rPr>
          <w:lang w:val="en-GB"/>
        </w:rPr>
        <w:t>Tomáš</w:t>
      </w:r>
      <w:r>
        <w:rPr>
          <w:lang w:val="en-GB"/>
        </w:rPr>
        <w:t xml:space="preserve"> </w:t>
      </w:r>
      <w:r>
        <w:rPr>
          <w:lang w:val="en-GB"/>
        </w:rPr>
        <w:t>J</w:t>
      </w:r>
      <w:r>
        <w:rPr>
          <w:sz w:val="22"/>
          <w:szCs w:val="22"/>
          <w:lang w:val="en-GB"/>
        </w:rPr>
        <w:t>UHANIAK</w:t>
      </w:r>
      <w:r>
        <w:rPr>
          <w:rStyle w:val="FootnoteAnchor"/>
          <w:smallCaps/>
          <w:szCs w:val="22"/>
          <w:lang w:val="en-GB"/>
        </w:rPr>
        <w:footnoteReference w:customMarkFollows="1" w:id="2"/>
        <w:t>*</w:t>
      </w:r>
    </w:p>
    <w:p>
      <w:pPr>
        <w:pStyle w:val="Address"/>
        <w:rPr>
          <w:lang w:val="en-GB"/>
        </w:rPr>
      </w:pPr>
      <w:r>
        <w:rPr>
          <w:lang w:val="en-GB"/>
        </w:rPr>
        <w:t>Slovak University of Technology in Bratislava</w:t>
      </w:r>
    </w:p>
    <w:p>
      <w:pPr>
        <w:pStyle w:val="Address"/>
        <w:rPr>
          <w:lang w:val="en-GB"/>
        </w:rPr>
      </w:pPr>
      <w:r>
        <w:rPr>
          <w:lang w:val="en-GB"/>
        </w:rPr>
        <w:t>Faculty of Informatics and Information Technologies</w:t>
      </w:r>
    </w:p>
    <w:p>
      <w:pPr>
        <w:pStyle w:val="Address"/>
        <w:rPr>
          <w:lang w:val="en-GB"/>
        </w:rPr>
      </w:pPr>
      <w:r>
        <w:rPr>
          <w:lang w:val="en-GB"/>
        </w:rPr>
        <w:t>Ilkovičova 2, 842 16 Bratislava, Slovakia</w:t>
      </w:r>
    </w:p>
    <w:p>
      <w:pPr>
        <w:pStyle w:val="Email"/>
        <w:rPr/>
      </w:pPr>
      <w:r>
        <w:rPr>
          <w:lang w:val="en-GB"/>
        </w:rPr>
        <w:t>juhaniak.tomas</w:t>
      </w:r>
      <w:r>
        <w:rPr>
          <w:lang w:val="en-GB"/>
        </w:rPr>
        <w:t>@</w:t>
      </w:r>
      <w:r>
        <w:rPr>
          <w:lang w:val="en-GB"/>
        </w:rPr>
        <w:t>gmail.com</w:t>
      </w:r>
    </w:p>
    <w:p>
      <w:pPr>
        <w:pStyle w:val="TextBody"/>
        <w:rPr>
          <w:rFonts w:ascii="Times New Roman" w:hAnsi="Times New Roman"/>
          <w:sz w:val="22"/>
          <w:szCs w:val="22"/>
        </w:rPr>
      </w:pPr>
      <w:r>
        <w:rPr>
          <w:sz w:val="22"/>
          <w:szCs w:val="22"/>
        </w:rPr>
        <w:t xml:space="preserve">Measuring of cognitive load can be done by plenty of ways, but it is important to make it non-intrusive and in real time. If we want evaluate real applications, we need a tool with an ability to measure cognitive load in complex long-term tasks, with big amount of participants, without requirements of human expert or laboratory environment (except keeping eye-tracker). Moreover this all have to be done fully-automated for arbitrary real, non-preprocessed tasks. </w:t>
      </w:r>
    </w:p>
    <w:p>
      <w:pPr>
        <w:pStyle w:val="TextBody"/>
        <w:rPr/>
      </w:pPr>
      <w:r>
        <w:rPr>
          <w:sz w:val="22"/>
          <w:szCs w:val="22"/>
        </w:rPr>
        <w:t xml:space="preserve">Eye-tracking is non-intrusive method for evaluating in field of human-computer interaction, and if we admit less fidelity it is usable out of laboratory environment. Especially the pupil diameter provides information about the cognitive load in every moment instead of other cumulative methods </w:t>
      </w:r>
      <w:r>
        <w:rPr>
          <w:sz w:val="22"/>
          <w:szCs w:val="22"/>
        </w:rPr>
        <w:t>[1]</w:t>
      </w:r>
      <w:r>
        <w:rPr>
          <w:sz w:val="22"/>
          <w:szCs w:val="22"/>
        </w:rPr>
        <w:t>. This helps in situations, when we cannot define margins of tasks but only their center. This technique seems as a best-fit universal and robust candidate for non-intrusive measuring of the cognitive load.</w:t>
      </w:r>
    </w:p>
    <w:p>
      <w:pPr>
        <w:pStyle w:val="TextBody"/>
        <w:rPr/>
      </w:pPr>
      <w:r>
        <w:rPr>
          <w:sz w:val="22"/>
          <w:szCs w:val="22"/>
        </w:rPr>
        <w:t xml:space="preserve">Pupil dilation (as result achieved by eye-tracking) in its own accord does not need to signalize cognitive load, moreover under some special conditions, a situation can occur when the pupil will contract and the cognitive load increases concurrently.  Among all factors influencing dilatation, the most problematic is the changing luminosity of the screen content </w:t>
      </w:r>
      <w:r>
        <w:rPr>
          <w:sz w:val="22"/>
          <w:szCs w:val="22"/>
        </w:rPr>
        <w:t>[</w:t>
      </w:r>
      <w:r>
        <w:rPr>
          <w:sz w:val="22"/>
          <w:szCs w:val="22"/>
        </w:rPr>
        <w:t>2</w:t>
      </w:r>
      <w:r>
        <w:rPr>
          <w:sz w:val="22"/>
          <w:szCs w:val="22"/>
        </w:rPr>
        <w:t>]</w:t>
      </w:r>
      <w:r>
        <w:rPr>
          <w:sz w:val="22"/>
          <w:szCs w:val="22"/>
        </w:rPr>
        <w:t>. If we want to successfully filter out luminosity, we have to know how the heterochromous parts of the stimuli influence the dilatation of a pupil depending on the fixation area. There has not been much effort put into researching this field so far.</w:t>
      </w:r>
    </w:p>
    <w:p>
      <w:pPr>
        <w:pStyle w:val="TextBody"/>
        <w:rPr/>
      </w:pPr>
      <w:r>
        <w:rPr>
          <w:sz w:val="22"/>
          <w:szCs w:val="22"/>
        </w:rPr>
        <w:t xml:space="preserve">The contribution of our work is a method for evaluating cognitive load based on personalized pupillary response model (PPR model) and absolute values of pupil diameter. This goal can be achieved with calibration of PPR model on many stimuli with different luminosity values. Next, while the tested person work on their tasks, we record the presented stimuli and compute their luminosity with consideration of the fixation area. With the help of PPR model, we predict the actual pupil diameter or the trend of pupil dilation. The difference between measured and predicted values is filtered out according to psychological factors </w:t>
      </w:r>
      <w:r>
        <w:rPr>
          <w:sz w:val="22"/>
          <w:szCs w:val="22"/>
        </w:rPr>
        <w:t>as is shown in figure below</w:t>
      </w:r>
      <w:r>
        <w:rPr>
          <w:sz w:val="22"/>
          <w:szCs w:val="22"/>
        </w:rPr>
        <w:t xml:space="preserve">. </w:t>
      </w:r>
    </w:p>
    <w:p>
      <w:pPr>
        <w:pStyle w:val="TextBody"/>
        <w:ind w:hanging="0"/>
        <w:rPr>
          <w:rFonts w:ascii="Times New Roman" w:hAnsi="Times New Roman"/>
          <w:sz w:val="22"/>
          <w:szCs w:val="22"/>
        </w:rPr>
      </w:pPr>
      <w:r>
        <w:drawing>
          <wp:anchor behindDoc="0" distT="0" distB="0" distL="0" distR="0" simplePos="0" locked="0" layoutInCell="1" allowOverlap="1" relativeHeight="2">
            <wp:simplePos x="0" y="0"/>
            <wp:positionH relativeFrom="column">
              <wp:align>center</wp:align>
            </wp:positionH>
            <wp:positionV relativeFrom="paragraph">
              <wp:align>top</wp:align>
            </wp:positionV>
            <wp:extent cx="4895850" cy="2573655"/>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4895850" cy="2573655"/>
                    </a:xfrm>
                    <a:prstGeom prst="rect">
                      <a:avLst/>
                    </a:prstGeom>
                  </pic:spPr>
                </pic:pic>
              </a:graphicData>
            </a:graphic>
          </wp:anchor>
        </w:drawing>
      </w:r>
      <w:r>
        <w:rPr>
          <w:rFonts w:ascii="Times New Roman" w:hAnsi="Times New Roman"/>
          <w:sz w:val="22"/>
          <w:szCs w:val="22"/>
        </w:rPr>
        <w:t xml:space="preserve">We found that the range of reference curve exceeded one millimeter for every tested person. </w:t>
      </w:r>
      <w:r>
        <w:rPr>
          <w:rFonts w:ascii="Times New Roman" w:hAnsi="Times New Roman"/>
          <w:sz w:val="22"/>
          <w:szCs w:val="22"/>
        </w:rPr>
        <w:t>W</w:t>
      </w:r>
      <w:r>
        <w:rPr>
          <w:rFonts w:ascii="Times New Roman" w:hAnsi="Times New Roman"/>
          <w:sz w:val="22"/>
          <w:szCs w:val="22"/>
        </w:rPr>
        <w:t xml:space="preserve">e </w:t>
      </w:r>
      <w:r>
        <w:rPr>
          <w:rFonts w:ascii="Times New Roman" w:hAnsi="Times New Roman"/>
          <w:sz w:val="22"/>
          <w:szCs w:val="22"/>
        </w:rPr>
        <w:t>found</w:t>
      </w:r>
      <w:r>
        <w:rPr>
          <w:rFonts w:ascii="Times New Roman" w:hAnsi="Times New Roman"/>
          <w:sz w:val="22"/>
          <w:szCs w:val="22"/>
        </w:rPr>
        <w:t xml:space="preserve">, that standard error of predicted pupil diameters will not exceed 20% of the luminosity dilation range in plain </w:t>
      </w:r>
      <w:r>
        <w:rPr>
          <w:rFonts w:ascii="Times New Roman" w:hAnsi="Times New Roman"/>
          <w:sz w:val="22"/>
          <w:szCs w:val="22"/>
        </w:rPr>
        <w:t>and</w:t>
      </w:r>
      <w:r>
        <w:rPr>
          <w:rFonts w:ascii="Times New Roman" w:hAnsi="Times New Roman"/>
          <w:sz w:val="22"/>
          <w:szCs w:val="22"/>
        </w:rPr>
        <w:t xml:space="preserve"> complex stimuli too and cognitive dilation range seems to be almost the same as the luminosity, our dynamic method can attempt to distinguish at best 5 levels of cognitive load.</w:t>
      </w:r>
    </w:p>
    <w:p>
      <w:pPr>
        <w:pStyle w:val="NormalFirst"/>
        <w:ind w:hanging="0"/>
        <w:rPr>
          <w:rFonts w:ascii="Times New Roman" w:hAnsi="Times New Roman"/>
          <w:sz w:val="22"/>
          <w:szCs w:val="22"/>
        </w:rPr>
      </w:pPr>
      <w:r>
        <w:rPr>
          <w:rFonts w:ascii="Times New Roman" w:hAnsi="Times New Roman"/>
          <w:i/>
          <w:sz w:val="22"/>
          <w:szCs w:val="22"/>
          <w:lang w:val="en-GB"/>
        </w:rPr>
        <w:t>Amended version was published in Proc. of the 1</w:t>
      </w:r>
      <w:r>
        <w:rPr>
          <w:rFonts w:ascii="Times New Roman" w:hAnsi="Times New Roman"/>
          <w:i/>
          <w:sz w:val="22"/>
          <w:szCs w:val="22"/>
          <w:lang w:val="en-GB"/>
        </w:rPr>
        <w:t>2</w:t>
      </w:r>
      <w:r>
        <w:rPr>
          <w:rFonts w:ascii="Times New Roman" w:hAnsi="Times New Roman"/>
          <w:i/>
          <w:sz w:val="22"/>
          <w:szCs w:val="22"/>
          <w:lang w:val="en-GB"/>
        </w:rPr>
        <w:t>th Student Research Conference in Informatics and Information Technologies (IIT.SRC 201</w:t>
      </w:r>
      <w:r>
        <w:rPr>
          <w:rFonts w:ascii="Times New Roman" w:hAnsi="Times New Roman"/>
          <w:i/>
          <w:sz w:val="22"/>
          <w:szCs w:val="22"/>
          <w:lang w:val="en-GB"/>
        </w:rPr>
        <w:t>6</w:t>
      </w:r>
      <w:r>
        <w:rPr>
          <w:rFonts w:ascii="Times New Roman" w:hAnsi="Times New Roman"/>
          <w:i/>
          <w:sz w:val="22"/>
          <w:szCs w:val="22"/>
          <w:lang w:val="en-GB"/>
        </w:rPr>
        <w:t>), STU Bratislava, xx-xx.</w:t>
      </w:r>
    </w:p>
    <w:p>
      <w:pPr>
        <w:pStyle w:val="Heading1"/>
        <w:numPr>
          <w:ilvl w:val="0"/>
          <w:numId w:val="0"/>
        </w:numPr>
        <w:ind w:hanging="0"/>
        <w:rPr>
          <w:rFonts w:ascii="Times New Roman" w:hAnsi="Times New Roman"/>
          <w:sz w:val="26"/>
          <w:szCs w:val="26"/>
        </w:rPr>
      </w:pPr>
      <w:r>
        <w:rPr>
          <w:rFonts w:ascii="Times New Roman" w:hAnsi="Times New Roman"/>
          <w:sz w:val="26"/>
          <w:szCs w:val="26"/>
          <w:lang w:val="en-GB"/>
        </w:rPr>
        <w:t>References</w:t>
      </w:r>
    </w:p>
    <w:p>
      <w:pPr>
        <w:pStyle w:val="TextBody"/>
        <w:numPr>
          <w:ilvl w:val="0"/>
          <w:numId w:val="0"/>
        </w:numPr>
        <w:ind w:hanging="0"/>
        <w:rPr>
          <w:rFonts w:ascii="Times New Roman" w:hAnsi="Times New Roman"/>
          <w:sz w:val="26"/>
          <w:szCs w:val="26"/>
        </w:rPr>
      </w:pPr>
      <w:r>
        <w:rPr>
          <w:rFonts w:ascii="Times New Roman" w:hAnsi="Times New Roman"/>
          <w:sz w:val="22"/>
          <w:szCs w:val="22"/>
          <w:lang w:val="en-GB"/>
        </w:rPr>
        <w:t>[</w:t>
      </w:r>
      <w:r>
        <w:rPr>
          <w:rFonts w:ascii="Times New Roman" w:hAnsi="Times New Roman"/>
          <w:sz w:val="22"/>
          <w:szCs w:val="22"/>
          <w:lang w:val="en-GB"/>
        </w:rPr>
        <w:t>1</w:t>
      </w:r>
      <w:r>
        <w:rPr>
          <w:rFonts w:ascii="Times New Roman" w:hAnsi="Times New Roman"/>
          <w:sz w:val="22"/>
          <w:szCs w:val="22"/>
          <w:lang w:val="en-GB"/>
        </w:rPr>
        <w:t xml:space="preserve">] </w:t>
      </w:r>
      <w:r>
        <w:rPr>
          <w:rFonts w:ascii="Times New Roman" w:hAnsi="Times New Roman"/>
          <w:sz w:val="22"/>
          <w:szCs w:val="22"/>
          <w:lang w:val="en-GB"/>
        </w:rPr>
        <w:t xml:space="preserve">Chen, S., Epps, J., Chen, F.: A comparison of four methods for cognitive load measurement. In: </w:t>
      </w:r>
      <w:r>
        <w:rPr>
          <w:rFonts w:ascii="Times New Roman" w:hAnsi="Times New Roman"/>
          <w:i/>
          <w:sz w:val="22"/>
          <w:szCs w:val="22"/>
          <w:lang w:val="en-GB"/>
        </w:rPr>
        <w:t>Proceedings of the 23rd Australian Computer-Human Interaction Conference</w:t>
      </w:r>
      <w:r>
        <w:rPr>
          <w:rFonts w:ascii="Times New Roman" w:hAnsi="Times New Roman"/>
          <w:sz w:val="22"/>
          <w:szCs w:val="22"/>
          <w:lang w:val="en-GB"/>
        </w:rPr>
        <w:t xml:space="preserve">, ACM, 2011, pp. 76–79. </w:t>
      </w:r>
    </w:p>
    <w:p>
      <w:pPr>
        <w:pStyle w:val="TextBody"/>
        <w:numPr>
          <w:ilvl w:val="0"/>
          <w:numId w:val="0"/>
        </w:numPr>
        <w:spacing w:before="0" w:after="140"/>
        <w:ind w:hanging="0"/>
        <w:rPr/>
      </w:pPr>
      <w:r>
        <w:rPr>
          <w:rFonts w:ascii="Times New Roman" w:hAnsi="Times New Roman"/>
          <w:sz w:val="22"/>
          <w:szCs w:val="22"/>
          <w:lang w:val="en-GB"/>
        </w:rPr>
        <w:t>[</w:t>
      </w:r>
      <w:r>
        <w:rPr>
          <w:rFonts w:ascii="Times New Roman" w:hAnsi="Times New Roman"/>
          <w:sz w:val="22"/>
          <w:szCs w:val="22"/>
          <w:lang w:val="en-GB"/>
        </w:rPr>
        <w:t>2</w:t>
      </w:r>
      <w:r>
        <w:rPr>
          <w:rFonts w:ascii="Times New Roman" w:hAnsi="Times New Roman"/>
          <w:sz w:val="22"/>
          <w:szCs w:val="22"/>
          <w:lang w:val="en-GB"/>
        </w:rPr>
        <w:t xml:space="preserve">] </w:t>
      </w:r>
      <w:r>
        <w:rPr>
          <w:rFonts w:ascii="Times New Roman" w:hAnsi="Times New Roman"/>
          <w:sz w:val="22"/>
          <w:szCs w:val="22"/>
          <w:lang w:val="en-GB"/>
        </w:rPr>
        <w:t xml:space="preserve">Xu, J., Wang, Y., Chen, F., Choi, E.: Pupillary response based cognitive workload measurement under luminance changes. In: </w:t>
      </w:r>
      <w:r>
        <w:rPr>
          <w:rFonts w:ascii="Times New Roman" w:hAnsi="Times New Roman"/>
          <w:i/>
          <w:sz w:val="22"/>
          <w:szCs w:val="22"/>
          <w:lang w:val="en-GB"/>
        </w:rPr>
        <w:t>Human-Computer Interaction–INTERACT 2011</w:t>
      </w:r>
      <w:r>
        <w:rPr>
          <w:rFonts w:ascii="Times New Roman" w:hAnsi="Times New Roman"/>
          <w:sz w:val="22"/>
          <w:szCs w:val="22"/>
          <w:lang w:val="en-GB"/>
        </w:rPr>
        <w:t>. Springer, 2011, pp. 178–185.</w:t>
      </w:r>
    </w:p>
    <w:sectPr>
      <w:headerReference w:type="even" r:id="rId3"/>
      <w:headerReference w:type="default" r:id="rId4"/>
      <w:footerReference w:type="even" r:id="rId5"/>
      <w:footerReference w:type="default" r:id="rId6"/>
      <w:footerReference w:type="first" r:id="rId7"/>
      <w:footnotePr>
        <w:numFmt w:val="decimal"/>
      </w:footnotePr>
      <w:type w:val="nextPage"/>
      <w:pgSz w:w="11906" w:h="16838"/>
      <w:pgMar w:left="2098" w:right="2098" w:header="1985" w:top="2495" w:footer="2041" w:bottom="2495" w:gutter="0"/>
      <w:pgNumType w:fmt="decimal"/>
      <w:formProt w:val="false"/>
      <w:titlePg/>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ourier New">
    <w:charset w:val="01"/>
    <w:family w:val="roman"/>
    <w:pitch w:val="variable"/>
  </w:font>
  <w:font w:name="Liberation Sans">
    <w:altName w:val="Arial"/>
    <w:charset w:val="01"/>
    <w:family w:val="roman"/>
    <w:pitch w:val="variable"/>
  </w:font>
  <w:font w:name="NimbusRomNo9L">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t xml:space="preserve">Spring 2016 PeWe Workshop, April 2, 2016, pp. </w:t>
    </w:r>
    <w:r>
      <w:rPr/>
      <w:fldChar w:fldCharType="begin"/>
    </w:r>
    <w:r>
      <w:instrText> PAGE </w:instrText>
    </w:r>
    <w:r>
      <w:fldChar w:fldCharType="separate"/>
    </w:r>
    <w:r>
      <w:t>1</w:t>
    </w:r>
    <w:r>
      <w:fldChar w:fldCharType="end"/>
    </w:r>
    <w:r>
      <w:rPr/>
      <w:t>–</w:t>
    </w:r>
    <w:r>
      <w:fldChar w:fldCharType="begin"/>
    </w:r>
    <w:r>
      <w:instrText>SECTIONPAGES  \* MERGEFORMAT</w:instrText>
    </w:r>
    <w:r>
      <w:fldChar w:fldCharType="separate"/>
    </w:r>
    <w:bookmarkStart w:id="2" w:name="__Fieldmark__54_668725899"/>
    <w:r>
      <w:rPr/>
    </w:r>
    <w:r>
      <w:rPr/>
    </w:r>
    <w:r>
      <w:fldChar w:fldCharType="end"/>
    </w:r>
    <w:bookmarkStart w:id="3" w:name="__Fieldmark__224_1770600792"/>
    <w:bookmarkStart w:id="4" w:name="__Fieldmark__228_1770600792"/>
    <w:bookmarkEnd w:id="2"/>
    <w:bookmarkEnd w:id="3"/>
    <w:bookmarkEnd w:id="4"/>
    <w:r>
      <w:rPr/>
      <w:t>2</w:t>
    </w:r>
    <w:r>
      <w:rPr/>
      <w:fldChar w:fldCharType="begin"/>
    </w:r>
    <w:r>
      <w:instrText> PAGE </w:instrText>
    </w:r>
    <w:r>
      <w:fldChar w:fldCharType="separate"/>
    </w:r>
    <w:r>
      <w:t>1</w:t>
    </w:r>
    <w:r>
      <w:fldChar w:fldCharType="end"/>
    </w:r>
    <w:r>
      <w:rPr/>
      <w:t>2.</w: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rPr/>
      </w:pPr>
      <w:r>
        <w:rPr>
          <w:rStyle w:val="Footnotereference"/>
        </w:rPr>
        <w:footnoteRef/>
        <w:tab/>
      </w:r>
      <w:r>
        <w:rPr>
          <w:rStyle w:val="Footnotereference"/>
        </w:rPr>
        <w:t>*</w:t>
      </w:r>
      <w:r>
        <w:rPr/>
        <w:t xml:space="preserve"> Supervisor: </w:t>
      </w:r>
      <w:r>
        <w:rPr>
          <w:rFonts w:ascii="Times New Roman" w:hAnsi="Times New Roman"/>
          <w:sz w:val="20"/>
          <w:szCs w:val="20"/>
        </w:rPr>
        <w:t>Mária Bieliková, Institute of Informatics and Software Engineering</w:t>
      </w:r>
      <w:r>
        <w:rPr>
          <w:rFonts w:ascii="NimbusRomNo9L" w:hAnsi="NimbusRomNo9L"/>
          <w:sz w:val="18"/>
        </w:rPr>
        <w:t xml:space="preserve"> </w:t>
      </w:r>
    </w:p>
    <w:p>
      <w:pPr>
        <w:pStyle w:val="Footnotetext"/>
        <w:rPr/>
      </w:pPr>
      <w:r>
        <w:rPr/>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fldChar w:fldCharType="begin"/>
    </w:r>
    <w:r>
      <w:instrText> PAGE </w:instrText>
    </w:r>
    <w:r>
      <w:fldChar w:fldCharType="separate"/>
    </w:r>
    <w:r>
      <w:t>2</w:t>
    </w:r>
    <w:r>
      <w:fldChar w:fldCharType="end"/>
    </w:r>
    <w:r>
      <w:rPr>
        <w:rStyle w:val="Pagenumber"/>
        <w:lang w:val="sk-SK"/>
      </w:rPr>
      <w:tab/>
      <w:t>Topic – use the topic provided by the Contents (title of section for your paper)</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tab/>
    </w:r>
    <w:r>
      <w:fldChar w:fldCharType="begin"/>
    </w:r>
    <w:r>
      <w:instrText>STYLEREF  "Paper Title"  \* MERGEFORMAT</w:instrText>
    </w:r>
    <w:r>
      <w:fldChar w:fldCharType="separate"/>
    </w:r>
    <w:bookmarkStart w:id="0" w:name="__Fieldmark__40_668725899"/>
    <w:r>
      <w:rPr/>
    </w:r>
    <w:r>
      <w:rPr/>
    </w:r>
    <w:r>
      <w:fldChar w:fldCharType="end"/>
    </w:r>
    <w:bookmarkStart w:id="1" w:name="__Fieldmark__200_1770600792"/>
    <w:bookmarkEnd w:id="0"/>
    <w:bookmarkEnd w:id="1"/>
    <w:r>
      <w:rPr/>
      <w:t>Guidelines for Authors of Abstracts for the Spring 2015 PeWe Workshop</w:t>
      <w:tab/>
    </w:r>
    <w:r>
      <w:rPr/>
      <w:fldChar w:fldCharType="begin"/>
    </w:r>
    <w:r>
      <w:instrText> PAGE </w:instrText>
    </w:r>
    <w:r>
      <w:fldChar w:fldCharType="separate"/>
    </w:r>
    <w:r>
      <w:t>3</w:t>
    </w:r>
    <w:r>
      <w:fldChar w:fldCharType="end"/>
    </w:r>
  </w:p>
</w:hdr>
</file>

<file path=word/settings.xml><?xml version="1.0" encoding="utf-8"?>
<w:settings xmlns:w="http://schemas.openxmlformats.org/wordprocessingml/2006/main">
  <w:zoom w:percent="110"/>
  <w:defaultTabStop w:val="708"/>
  <w:evenAndOddHeaders/>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sk-SK"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sk-SK" w:eastAsia="sk-SK" w:bidi="ar-SA"/>
      </w:rPr>
    </w:rPrDefault>
    <w:pPrDefault>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c1869"/>
    <w:pPr>
      <w:widowControl/>
      <w:bidi w:val="0"/>
      <w:ind w:firstLine="454"/>
      <w:jc w:val="both"/>
    </w:pPr>
    <w:rPr>
      <w:rFonts w:ascii="Times New Roman" w:hAnsi="Times New Roman" w:eastAsia="Times New Roman" w:cs="Times New Roman"/>
      <w:color w:val="00000A"/>
      <w:sz w:val="22"/>
      <w:szCs w:val="24"/>
      <w:lang w:val="en-US" w:eastAsia="sk-SK" w:bidi="ar-SA"/>
    </w:rPr>
  </w:style>
  <w:style w:type="paragraph" w:styleId="Heading1">
    <w:name w:val="Heading 1"/>
    <w:basedOn w:val="Normal"/>
    <w:qFormat/>
    <w:rsid w:val="00c65e0a"/>
    <w:pPr>
      <w:keepNext/>
      <w:keepLines/>
      <w:suppressAutoHyphens w:val="true"/>
      <w:spacing w:before="360" w:after="180"/>
      <w:outlineLvl w:val="0"/>
    </w:pPr>
    <w:rPr>
      <w:b/>
      <w:sz w:val="26"/>
      <w:szCs w:val="44"/>
      <w:lang w:eastAsia="en-US"/>
    </w:rPr>
  </w:style>
  <w:style w:type="paragraph" w:styleId="Heading2">
    <w:name w:val="Heading 2"/>
    <w:basedOn w:val="Normal"/>
    <w:qFormat/>
    <w:rsid w:val="00c65e0a"/>
    <w:pPr>
      <w:keepNext/>
      <w:keepLines/>
      <w:suppressAutoHyphens w:val="true"/>
      <w:spacing w:before="240" w:after="60"/>
      <w:jc w:val="left"/>
      <w:outlineLvl w:val="1"/>
    </w:pPr>
    <w:rPr>
      <w:rFonts w:cs="Arial"/>
      <w:b/>
      <w:bCs/>
      <w:iCs/>
      <w:sz w:val="24"/>
      <w:szCs w:val="28"/>
    </w:rPr>
  </w:style>
  <w:style w:type="paragraph" w:styleId="Heading3">
    <w:name w:val="Heading 3"/>
    <w:basedOn w:val="Normal"/>
    <w:next w:val="Normal"/>
    <w:qFormat/>
    <w:rsid w:val="00c65e0a"/>
    <w:pPr>
      <w:keepNext/>
      <w:keepLines/>
      <w:suppressAutoHyphens w:val="true"/>
      <w:spacing w:before="240" w:after="60"/>
      <w:outlineLvl w:val="2"/>
    </w:pPr>
    <w:rPr>
      <w:rFonts w:cs="Arial"/>
      <w:b/>
      <w:bCs/>
      <w:szCs w:val="26"/>
    </w:rPr>
  </w:style>
  <w:style w:type="paragraph" w:styleId="Heading4">
    <w:name w:val="Heading 4"/>
    <w:basedOn w:val="Normal"/>
    <w:next w:val="Normal"/>
    <w:qFormat/>
    <w:rsid w:val="00d95c75"/>
    <w:pPr>
      <w:keepNext/>
      <w:keepLines/>
      <w:suppressAutoHyphens w:val="true"/>
      <w:spacing w:before="180" w:after="60"/>
      <w:ind w:hanging="0"/>
      <w:outlineLvl w:val="3"/>
    </w:pPr>
    <w:rPr>
      <w:bCs/>
      <w:i/>
      <w:szCs w:val="28"/>
    </w:rPr>
  </w:style>
  <w:style w:type="character" w:styleId="DefaultParagraphFont" w:default="1">
    <w:name w:val="Default Paragraph Font"/>
    <w:uiPriority w:val="1"/>
    <w:semiHidden/>
    <w:unhideWhenUsed/>
    <w:qFormat/>
    <w:rPr/>
  </w:style>
  <w:style w:type="character" w:styleId="Footnotereference">
    <w:name w:val="footnote reference"/>
    <w:semiHidden/>
    <w:qFormat/>
    <w:rsid w:val="008761ce"/>
    <w:rPr>
      <w:vertAlign w:val="superscript"/>
    </w:rPr>
  </w:style>
  <w:style w:type="character" w:styleId="AuthorChar" w:customStyle="1">
    <w:name w:val="Author Char"/>
    <w:link w:val="Author"/>
    <w:qFormat/>
    <w:rsid w:val="008b36e8"/>
    <w:rPr>
      <w:sz w:val="22"/>
      <w:szCs w:val="24"/>
      <w:lang w:val="en-US" w:eastAsia="sk-SK" w:bidi="ar-SA"/>
    </w:rPr>
  </w:style>
  <w:style w:type="character" w:styleId="CodeChar" w:customStyle="1">
    <w:name w:val="Code Char"/>
    <w:link w:val="Code"/>
    <w:qFormat/>
    <w:rsid w:val="00371385"/>
    <w:rPr>
      <w:rFonts w:ascii="Courier New" w:hAnsi="Courier New"/>
      <w:szCs w:val="24"/>
      <w:lang w:val="en-US" w:eastAsia="sk-SK" w:bidi="ar-SA"/>
    </w:rPr>
  </w:style>
  <w:style w:type="character" w:styleId="Pagenumber">
    <w:name w:val="page number"/>
    <w:basedOn w:val="DefaultParagraphFont"/>
    <w:qFormat/>
    <w:rsid w:val="00a92c13"/>
    <w:rPr/>
  </w:style>
  <w:style w:type="character" w:styleId="ListLabel1">
    <w:name w:val="ListLabel 1"/>
    <w:qFormat/>
    <w:rPr>
      <w:rFonts w:cs="Courier New"/>
    </w:rPr>
  </w:style>
  <w:style w:type="character" w:styleId="ListLabel2">
    <w:name w:val="ListLabel 2"/>
    <w:qFormat/>
    <w:rPr>
      <w:sz w:val="22"/>
    </w:rPr>
  </w:style>
  <w:style w:type="character" w:styleId="FootnoteCharacters">
    <w:name w:val="Footnote Characters"/>
    <w:qFormat/>
    <w:rPr/>
  </w:style>
  <w:style w:type="character" w:styleId="FootnoteAnchor">
    <w:name w:val="Footnote Anchor"/>
    <w:rPr>
      <w:vertAlign w:val="superscript"/>
    </w:rPr>
  </w:style>
  <w:style w:type="character" w:styleId="InternetLink">
    <w:name w:val="Internet Link"/>
    <w:rPr>
      <w:color w:val="000080"/>
      <w:u w:val="single"/>
      <w:lang w:val="zxx" w:eastAsia="zxx" w:bidi="zxx"/>
    </w:rPr>
  </w:style>
  <w:style w:type="character" w:styleId="EndnoteAnchor">
    <w:name w:val="Endnote Anchor"/>
    <w:rPr>
      <w:vertAlign w:val="superscript"/>
    </w:rPr>
  </w:style>
  <w:style w:type="character" w:styleId="EndnoteCharacters">
    <w:name w:val="Endnote Characters"/>
    <w:qFormat/>
    <w:rPr/>
  </w:style>
  <w:style w:type="character" w:styleId="NumberingSymbols">
    <w:name w:val="Numbering Symbols"/>
    <w:qFormat/>
    <w:rPr/>
  </w:style>
  <w:style w:type="paragraph" w:styleId="Heading">
    <w:name w:val="Heading"/>
    <w:basedOn w:val="Normal"/>
    <w:next w:val="TextBody"/>
    <w:qFormat/>
    <w:pPr>
      <w:keepNext/>
      <w:spacing w:before="240" w:after="120"/>
    </w:pPr>
    <w:rPr>
      <w:rFonts w:ascii="Liberation Sans" w:hAnsi="Liberation Sans" w:eastAsia="Arial Unicode MS" w:cs="Arial Unicode MS"/>
      <w:sz w:val="28"/>
      <w:szCs w:val="28"/>
    </w:rPr>
  </w:style>
  <w:style w:type="paragraph" w:styleId="TextBody">
    <w:name w:val="Text Body"/>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PaperTitle" w:customStyle="1">
    <w:name w:val="Paper Title"/>
    <w:basedOn w:val="Normal"/>
    <w:qFormat/>
    <w:rsid w:val="001f2ee4"/>
    <w:pPr>
      <w:keepNext/>
      <w:keepLines/>
      <w:suppressAutoHyphens w:val="true"/>
      <w:spacing w:before="1080" w:after="0"/>
      <w:ind w:hanging="0"/>
      <w:jc w:val="center"/>
    </w:pPr>
    <w:rPr>
      <w:sz w:val="40"/>
    </w:rPr>
  </w:style>
  <w:style w:type="paragraph" w:styleId="Author" w:customStyle="1">
    <w:name w:val="Author"/>
    <w:basedOn w:val="Normal"/>
    <w:link w:val="AuthorChar"/>
    <w:qFormat/>
    <w:rsid w:val="008b36e8"/>
    <w:pPr>
      <w:spacing w:before="480" w:after="0"/>
      <w:ind w:hanging="0"/>
      <w:jc w:val="center"/>
    </w:pPr>
    <w:rPr/>
  </w:style>
  <w:style w:type="paragraph" w:styleId="Footnotetext">
    <w:name w:val="footnote text"/>
    <w:basedOn w:val="Normal"/>
    <w:semiHidden/>
    <w:qFormat/>
    <w:rsid w:val="008761ce"/>
    <w:pPr>
      <w:tabs>
        <w:tab w:val="left" w:pos="170" w:leader="none"/>
      </w:tabs>
      <w:ind w:left="170" w:hanging="170"/>
    </w:pPr>
    <w:rPr>
      <w:sz w:val="20"/>
      <w:szCs w:val="20"/>
    </w:rPr>
  </w:style>
  <w:style w:type="paragraph" w:styleId="Address" w:customStyle="1">
    <w:name w:val="Address"/>
    <w:basedOn w:val="Normal"/>
    <w:qFormat/>
    <w:rsid w:val="0047008c"/>
    <w:pPr>
      <w:spacing w:before="120" w:after="0"/>
      <w:ind w:hanging="0"/>
      <w:contextualSpacing/>
      <w:jc w:val="center"/>
    </w:pPr>
    <w:rPr>
      <w:i/>
    </w:rPr>
  </w:style>
  <w:style w:type="paragraph" w:styleId="Email" w:customStyle="1">
    <w:name w:val="E-mail"/>
    <w:basedOn w:val="Normal"/>
    <w:qFormat/>
    <w:rsid w:val="001f2ee4"/>
    <w:pPr>
      <w:spacing w:before="40" w:after="480"/>
      <w:ind w:hanging="0"/>
      <w:jc w:val="center"/>
    </w:pPr>
    <w:rPr>
      <w:rFonts w:ascii="Courier New" w:hAnsi="Courier New"/>
      <w:szCs w:val="22"/>
    </w:rPr>
  </w:style>
  <w:style w:type="paragraph" w:styleId="Abstract" w:customStyle="1">
    <w:name w:val="Abstract"/>
    <w:basedOn w:val="Normal"/>
    <w:next w:val="Heading1"/>
    <w:qFormat/>
    <w:rsid w:val="004f76ae"/>
    <w:pPr>
      <w:spacing w:before="480" w:after="0"/>
      <w:ind w:left="1021" w:right="1021" w:hanging="0"/>
    </w:pPr>
    <w:rPr>
      <w:sz w:val="20"/>
    </w:rPr>
  </w:style>
  <w:style w:type="paragraph" w:styleId="NormalFirst" w:customStyle="1">
    <w:name w:val="Normal First"/>
    <w:basedOn w:val="Normal"/>
    <w:next w:val="Normal"/>
    <w:qFormat/>
    <w:rsid w:val="006855ce"/>
    <w:pPr>
      <w:ind w:hanging="0"/>
    </w:pPr>
    <w:rPr/>
  </w:style>
  <w:style w:type="paragraph" w:styleId="StyleNumbered" w:customStyle="1">
    <w:name w:val="Style Numbered"/>
    <w:basedOn w:val="Normal"/>
    <w:qFormat/>
    <w:rsid w:val="00606708"/>
    <w:pPr>
      <w:spacing w:before="60" w:after="60"/>
    </w:pPr>
    <w:rPr/>
  </w:style>
  <w:style w:type="paragraph" w:styleId="StyleBulleted" w:customStyle="1">
    <w:name w:val="Style Bulleted"/>
    <w:basedOn w:val="Normal"/>
    <w:qFormat/>
    <w:rsid w:val="00606708"/>
    <w:pPr>
      <w:spacing w:before="60" w:after="60"/>
    </w:pPr>
    <w:rPr/>
  </w:style>
  <w:style w:type="paragraph" w:styleId="Equation" w:customStyle="1">
    <w:name w:val="Equation"/>
    <w:basedOn w:val="Normal"/>
    <w:next w:val="Normal"/>
    <w:qFormat/>
    <w:rsid w:val="00e34bb1"/>
    <w:pPr>
      <w:tabs>
        <w:tab w:val="center" w:pos="3856" w:leader="none"/>
        <w:tab w:val="right" w:pos="7711" w:leader="none"/>
      </w:tabs>
      <w:spacing w:before="120" w:after="120"/>
      <w:ind w:hanging="0"/>
    </w:pPr>
    <w:rPr/>
  </w:style>
  <w:style w:type="paragraph" w:styleId="Table" w:customStyle="1">
    <w:name w:val="Table"/>
    <w:basedOn w:val="Normal"/>
    <w:next w:val="Normal"/>
    <w:qFormat/>
    <w:rsid w:val="00003159"/>
    <w:pPr>
      <w:ind w:hanging="0"/>
      <w:jc w:val="center"/>
    </w:pPr>
    <w:rPr>
      <w:szCs w:val="22"/>
      <w:lang w:eastAsia="en-US"/>
    </w:rPr>
  </w:style>
  <w:style w:type="paragraph" w:styleId="CaptionTable" w:customStyle="1">
    <w:name w:val="Caption Table"/>
    <w:basedOn w:val="Normal"/>
    <w:qFormat/>
    <w:rsid w:val="00757af9"/>
    <w:pPr>
      <w:keepNext/>
      <w:suppressAutoHyphens w:val="true"/>
      <w:spacing w:before="240" w:after="120"/>
      <w:ind w:hanging="0"/>
      <w:jc w:val="center"/>
    </w:pPr>
    <w:rPr>
      <w:i/>
      <w:sz w:val="20"/>
    </w:rPr>
  </w:style>
  <w:style w:type="paragraph" w:styleId="Caption1">
    <w:name w:val="caption"/>
    <w:basedOn w:val="Normal"/>
    <w:next w:val="Normal"/>
    <w:qFormat/>
    <w:rsid w:val="00003159"/>
    <w:pPr/>
    <w:rPr>
      <w:b/>
      <w:bCs/>
      <w:sz w:val="20"/>
      <w:szCs w:val="20"/>
    </w:rPr>
  </w:style>
  <w:style w:type="paragraph" w:styleId="Figure" w:customStyle="1">
    <w:name w:val="Figure"/>
    <w:basedOn w:val="Normal"/>
    <w:qFormat/>
    <w:rsid w:val="00160248"/>
    <w:pPr>
      <w:spacing w:before="240" w:after="240"/>
      <w:ind w:hanging="0"/>
      <w:jc w:val="center"/>
    </w:pPr>
    <w:rPr/>
  </w:style>
  <w:style w:type="paragraph" w:styleId="CaptionFigure" w:customStyle="1">
    <w:name w:val="Caption Figure"/>
    <w:basedOn w:val="Normal"/>
    <w:next w:val="Normal"/>
    <w:qFormat/>
    <w:rsid w:val="00757af9"/>
    <w:pPr>
      <w:suppressAutoHyphens w:val="true"/>
      <w:spacing w:before="120" w:after="240"/>
      <w:ind w:hanging="0"/>
      <w:jc w:val="center"/>
    </w:pPr>
    <w:rPr>
      <w:i/>
      <w:sz w:val="20"/>
    </w:rPr>
  </w:style>
  <w:style w:type="paragraph" w:styleId="Code" w:customStyle="1">
    <w:name w:val="Code"/>
    <w:basedOn w:val="Normal"/>
    <w:link w:val="CodeChar"/>
    <w:qFormat/>
    <w:rsid w:val="00371385"/>
    <w:pPr/>
    <w:rPr>
      <w:rFonts w:ascii="Courier New" w:hAnsi="Courier New"/>
      <w:sz w:val="20"/>
    </w:rPr>
  </w:style>
  <w:style w:type="paragraph" w:styleId="CodeParagraph" w:customStyle="1">
    <w:name w:val="Code Paragraph"/>
    <w:basedOn w:val="Normal"/>
    <w:qFormat/>
    <w:rsid w:val="007371e8"/>
    <w:pPr>
      <w:spacing w:before="120" w:after="120"/>
      <w:ind w:left="284" w:right="284" w:hanging="0"/>
      <w:contextualSpacing/>
    </w:pPr>
    <w:rPr>
      <w:rFonts w:ascii="Courier New" w:hAnsi="Courier New"/>
      <w:sz w:val="20"/>
    </w:rPr>
  </w:style>
  <w:style w:type="paragraph" w:styleId="Acknowledgement" w:customStyle="1">
    <w:name w:val="Acknowledgement"/>
    <w:basedOn w:val="Normal"/>
    <w:qFormat/>
    <w:rsid w:val="009e2b7c"/>
    <w:pPr>
      <w:spacing w:before="120" w:after="0"/>
      <w:ind w:hanging="0"/>
    </w:pPr>
    <w:rPr>
      <w:lang w:eastAsia="en-US"/>
    </w:rPr>
  </w:style>
  <w:style w:type="paragraph" w:styleId="References" w:customStyle="1">
    <w:name w:val="References"/>
    <w:basedOn w:val="Heading1"/>
    <w:next w:val="Normal"/>
    <w:qFormat/>
    <w:rsid w:val="009e2b7c"/>
    <w:pPr>
      <w:ind w:firstLine="454"/>
    </w:pPr>
    <w:rPr/>
  </w:style>
  <w:style w:type="paragraph" w:styleId="ReferenceItem" w:customStyle="1">
    <w:name w:val="Reference Item"/>
    <w:basedOn w:val="Normal"/>
    <w:qFormat/>
    <w:rsid w:val="009a434b"/>
    <w:pPr/>
    <w:rPr>
      <w:lang w:eastAsia="en-US"/>
    </w:rPr>
  </w:style>
  <w:style w:type="paragraph" w:styleId="Header">
    <w:name w:val="Header"/>
    <w:basedOn w:val="Normal"/>
    <w:rsid w:val="00a92c13"/>
    <w:pPr>
      <w:tabs>
        <w:tab w:val="center" w:pos="3856" w:leader="none"/>
        <w:tab w:val="right" w:pos="7711" w:leader="none"/>
      </w:tabs>
      <w:ind w:hanging="0"/>
    </w:pPr>
    <w:rPr>
      <w:i/>
      <w:sz w:val="20"/>
    </w:rPr>
  </w:style>
  <w:style w:type="paragraph" w:styleId="Footer">
    <w:name w:val="Footer"/>
    <w:basedOn w:val="Normal"/>
    <w:rsid w:val="00745e8f"/>
    <w:pPr>
      <w:tabs>
        <w:tab w:val="center" w:pos="4536" w:leader="none"/>
        <w:tab w:val="right" w:pos="9072" w:leader="none"/>
      </w:tabs>
      <w:ind w:hanging="0"/>
      <w:jc w:val="right"/>
    </w:pPr>
    <w:rPr>
      <w:i/>
      <w:sz w:val="20"/>
    </w:rPr>
  </w:style>
  <w:style w:type="paragraph" w:styleId="Footnote">
    <w:name w:val="Footnote"/>
    <w:basedOn w:val="Normal"/>
    <w:pPr/>
    <w:rPr/>
  </w:style>
  <w:style w:type="paragraph" w:styleId="Quotations">
    <w:name w:val="Quotations"/>
    <w:basedOn w:val="Normal"/>
    <w:qFormat/>
    <w:pPr/>
    <w:rPr/>
  </w:style>
  <w:style w:type="paragraph" w:styleId="Title">
    <w:name w:val="Title"/>
    <w:basedOn w:val="Heading"/>
    <w:qFormat/>
    <w:pPr/>
    <w:rPr/>
  </w:style>
  <w:style w:type="paragraph" w:styleId="Subtitle">
    <w:name w:val="Subtitle"/>
    <w:basedOn w:val="Heading"/>
    <w:qFormat/>
    <w:pPr/>
    <w:rPr/>
  </w:style>
  <w:style w:type="numbering" w:styleId="NoList" w:default="1">
    <w:name w:val="No List"/>
    <w:uiPriority w:val="99"/>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otnotes" Target="footnotes.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ontozur-2015-abstract-en.dotx</Template>
  <TotalTime>22</TotalTime>
  <Application>LibreOffice/5.0.2.2$MacOSX_X86_64 LibreOffice_project/37b43f919e4de5eeaca9b9755ed688758a8251fe</Application>
  <Paragraphs>19</Paragraphs>
  <Company>Microsoft Corporation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2016-04-11T15:25:20Z</dcterms:created>
  <dc:language>sk-SK</dc:language>
  <cp:lastPrinted>2008-07-27T09:02:00Z</cp:lastPrinted>
  <dcterms:modified xsi:type="dcterms:W3CDTF">2016-04-11T17:30:22Z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